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B5E0FBE" w14:textId="77777777" w:rsidR="00466A2C" w:rsidRDefault="00466A2C">
      <w:pPr>
        <w:spacing w:after="0" w:line="240" w:lineRule="auto"/>
        <w:jc w:val="center"/>
        <w:rPr>
          <w:rFonts w:ascii="Times New Roman" w:hAnsi="Times New Roman"/>
          <w:b/>
          <w:bCs/>
          <w:sz w:val="28"/>
          <w:szCs w:val="28"/>
        </w:rPr>
      </w:pPr>
      <w:r w:rsidRPr="00D2394D">
        <w:rPr>
          <w:rFonts w:ascii="Times New Roman" w:hAnsi="Times New Roman"/>
          <w:b/>
          <w:bCs/>
          <w:sz w:val="28"/>
          <w:szCs w:val="28"/>
        </w:rPr>
        <w:t xml:space="preserve">PELATIHAN DASAR PENULISAN KARYA TULIS ILMIAH </w:t>
      </w:r>
      <w:bookmarkStart w:id="0" w:name="_GoBack"/>
      <w:bookmarkEnd w:id="0"/>
      <w:r w:rsidRPr="00D2394D">
        <w:rPr>
          <w:rFonts w:ascii="Times New Roman" w:hAnsi="Times New Roman"/>
          <w:b/>
          <w:bCs/>
          <w:sz w:val="28"/>
          <w:szCs w:val="28"/>
        </w:rPr>
        <w:t xml:space="preserve">UNTUK MENINGKATKAN KEMAMPUAN AKADEMIK SISWA </w:t>
      </w:r>
    </w:p>
    <w:p w14:paraId="74628F7F" w14:textId="528EA664" w:rsidR="00681A22" w:rsidRPr="00D2394D" w:rsidRDefault="00466A2C">
      <w:pPr>
        <w:spacing w:after="0" w:line="240" w:lineRule="auto"/>
        <w:jc w:val="center"/>
        <w:rPr>
          <w:rFonts w:ascii="Times New Roman" w:hAnsi="Times New Roman"/>
          <w:b/>
          <w:bCs/>
          <w:sz w:val="28"/>
          <w:szCs w:val="28"/>
        </w:rPr>
      </w:pPr>
      <w:r w:rsidRPr="00D2394D">
        <w:rPr>
          <w:rFonts w:ascii="Times New Roman" w:hAnsi="Times New Roman"/>
          <w:b/>
          <w:bCs/>
          <w:sz w:val="28"/>
          <w:szCs w:val="28"/>
        </w:rPr>
        <w:t>SMA UNGGULAN AL AZHAR MEDAN</w:t>
      </w:r>
    </w:p>
    <w:p w14:paraId="0C5BA0CC" w14:textId="77777777" w:rsidR="006E2E30" w:rsidRDefault="006E2E30">
      <w:pPr>
        <w:spacing w:after="0" w:line="240" w:lineRule="auto"/>
        <w:jc w:val="center"/>
        <w:rPr>
          <w:rFonts w:ascii="Times New Roman" w:hAnsi="Times New Roman"/>
        </w:rPr>
      </w:pPr>
    </w:p>
    <w:p w14:paraId="7CBC044C" w14:textId="7177649C" w:rsidR="00681A22" w:rsidRPr="00D2394D" w:rsidRDefault="0078505F">
      <w:pPr>
        <w:spacing w:after="0" w:line="240" w:lineRule="auto"/>
        <w:jc w:val="center"/>
        <w:rPr>
          <w:rFonts w:ascii="Times New Roman" w:hAnsi="Times New Roman"/>
          <w:b/>
          <w:bCs/>
        </w:rPr>
      </w:pPr>
      <w:r w:rsidRPr="0078505F">
        <w:rPr>
          <w:rFonts w:ascii="Times New Roman" w:hAnsi="Times New Roman"/>
        </w:rPr>
        <w:t>Nurhayati</w:t>
      </w:r>
      <w:r w:rsidRPr="0078505F">
        <w:rPr>
          <w:rFonts w:ascii="Times New Roman" w:hAnsi="Times New Roman"/>
          <w:vertAlign w:val="superscript"/>
        </w:rPr>
        <w:t>1</w:t>
      </w:r>
      <w:r w:rsidRPr="0078505F">
        <w:rPr>
          <w:rFonts w:ascii="Times New Roman" w:hAnsi="Times New Roman"/>
        </w:rPr>
        <w:t>*, Khoiruddin Matondang</w:t>
      </w:r>
      <w:r w:rsidRPr="0078505F">
        <w:rPr>
          <w:rFonts w:ascii="Times New Roman" w:hAnsi="Times New Roman"/>
          <w:vertAlign w:val="superscript"/>
        </w:rPr>
        <w:t>2</w:t>
      </w:r>
      <w:r w:rsidRPr="0078505F">
        <w:rPr>
          <w:rFonts w:ascii="Times New Roman" w:hAnsi="Times New Roman"/>
        </w:rPr>
        <w:t>, Risna Mira Bella Saragih</w:t>
      </w:r>
      <w:r w:rsidRPr="0078505F">
        <w:rPr>
          <w:rFonts w:ascii="Times New Roman" w:hAnsi="Times New Roman"/>
          <w:vertAlign w:val="superscript"/>
        </w:rPr>
        <w:t>3</w:t>
      </w:r>
      <w:r w:rsidRPr="0078505F">
        <w:rPr>
          <w:rFonts w:ascii="Times New Roman" w:hAnsi="Times New Roman"/>
        </w:rPr>
        <w:t xml:space="preserve"> </w:t>
      </w:r>
    </w:p>
    <w:p w14:paraId="4D9D691A" w14:textId="342EE2FC" w:rsidR="00681A22" w:rsidRDefault="008E3A07">
      <w:pPr>
        <w:spacing w:after="0" w:line="240" w:lineRule="auto"/>
        <w:jc w:val="center"/>
        <w:rPr>
          <w:rFonts w:ascii="Times New Roman" w:hAnsi="Times New Roman"/>
        </w:rPr>
      </w:pPr>
      <w:r w:rsidRPr="008E3A07">
        <w:rPr>
          <w:rFonts w:ascii="Times New Roman" w:hAnsi="Times New Roman"/>
          <w:vertAlign w:val="superscript"/>
        </w:rPr>
        <w:t>1,2,3</w:t>
      </w:r>
      <w:r w:rsidRPr="008E3A07">
        <w:rPr>
          <w:rFonts w:ascii="Times New Roman" w:hAnsi="Times New Roman"/>
        </w:rPr>
        <w:t>FKIP Universitas Alwashliyah, Medan, Indonesia</w:t>
      </w:r>
    </w:p>
    <w:p w14:paraId="1D62A7B9" w14:textId="5D8FC462" w:rsidR="007024D9" w:rsidRDefault="00FA4F84" w:rsidP="007024D9">
      <w:pPr>
        <w:spacing w:after="0" w:line="240" w:lineRule="auto"/>
        <w:jc w:val="center"/>
        <w:rPr>
          <w:rFonts w:ascii="Times New Roman" w:hAnsi="Times New Roman"/>
          <w:color w:val="000000"/>
          <w:sz w:val="20"/>
          <w:szCs w:val="20"/>
        </w:rPr>
      </w:pPr>
      <w:hyperlink r:id="rId9" w:history="1">
        <w:r w:rsidR="007024D9" w:rsidRPr="00895D9A">
          <w:rPr>
            <w:rStyle w:val="Hyperlink"/>
            <w:rFonts w:ascii="Times New Roman" w:hAnsi="Times New Roman"/>
            <w:sz w:val="20"/>
            <w:szCs w:val="20"/>
          </w:rPr>
          <w:t>nurhayatirajab67@gmail.com</w:t>
        </w:r>
      </w:hyperlink>
      <w:r w:rsidR="007024D9" w:rsidRPr="00895D9A">
        <w:rPr>
          <w:rFonts w:ascii="Times New Roman" w:hAnsi="Times New Roman"/>
          <w:vertAlign w:val="superscript"/>
        </w:rPr>
        <w:t>1*</w:t>
      </w:r>
      <w:r w:rsidR="007024D9" w:rsidRPr="00895D9A">
        <w:rPr>
          <w:rFonts w:ascii="Times New Roman" w:hAnsi="Times New Roman"/>
          <w:color w:val="000000"/>
          <w:sz w:val="20"/>
          <w:szCs w:val="20"/>
        </w:rPr>
        <w:t xml:space="preserve">, </w:t>
      </w:r>
      <w:hyperlink r:id="rId10" w:history="1">
        <w:r w:rsidR="007024D9" w:rsidRPr="00895D9A">
          <w:rPr>
            <w:rStyle w:val="Hyperlink"/>
            <w:rFonts w:ascii="Times New Roman" w:hAnsi="Times New Roman"/>
            <w:sz w:val="20"/>
            <w:szCs w:val="20"/>
          </w:rPr>
          <w:t>khoiruddin86matondang@gmail.com</w:t>
        </w:r>
      </w:hyperlink>
      <w:r w:rsidR="007024D9" w:rsidRPr="00895D9A">
        <w:rPr>
          <w:rFonts w:ascii="Times New Roman" w:hAnsi="Times New Roman"/>
          <w:vertAlign w:val="superscript"/>
        </w:rPr>
        <w:t>2</w:t>
      </w:r>
      <w:r w:rsidR="007024D9" w:rsidRPr="00895D9A">
        <w:rPr>
          <w:rFonts w:ascii="Times New Roman" w:hAnsi="Times New Roman"/>
          <w:color w:val="000000"/>
          <w:sz w:val="20"/>
          <w:szCs w:val="20"/>
        </w:rPr>
        <w:t xml:space="preserve">, </w:t>
      </w:r>
      <w:hyperlink r:id="rId11" w:history="1">
        <w:r w:rsidR="007024D9" w:rsidRPr="00895D9A">
          <w:rPr>
            <w:rStyle w:val="Hyperlink"/>
            <w:rFonts w:ascii="Times New Roman" w:hAnsi="Times New Roman"/>
            <w:sz w:val="20"/>
            <w:szCs w:val="20"/>
          </w:rPr>
          <w:t>risnamirabellasaragih@gmail.com</w:t>
        </w:r>
        <w:r w:rsidR="007024D9" w:rsidRPr="00F35BB9">
          <w:rPr>
            <w:rStyle w:val="Hyperlink"/>
            <w:rFonts w:ascii="Times New Roman" w:hAnsi="Times New Roman"/>
            <w:color w:val="auto"/>
            <w:vertAlign w:val="superscript"/>
          </w:rPr>
          <w:t>3</w:t>
        </w:r>
      </w:hyperlink>
      <w:r w:rsidR="007024D9" w:rsidRPr="00895D9A">
        <w:rPr>
          <w:rFonts w:ascii="Times New Roman" w:hAnsi="Times New Roman"/>
          <w:color w:val="000000"/>
          <w:sz w:val="20"/>
          <w:szCs w:val="20"/>
        </w:rPr>
        <w:t xml:space="preserve"> </w:t>
      </w:r>
    </w:p>
    <w:p w14:paraId="673DE0F3" w14:textId="77777777" w:rsidR="00466A2C" w:rsidRPr="00466A2C" w:rsidRDefault="00466A2C" w:rsidP="00466A2C">
      <w:pPr>
        <w:spacing w:after="0" w:line="240" w:lineRule="auto"/>
        <w:jc w:val="center"/>
        <w:rPr>
          <w:rFonts w:ascii="Times New Roman" w:hAnsi="Times New Roman"/>
          <w:sz w:val="24"/>
          <w:szCs w:val="24"/>
          <w:vertAlign w:val="superscript"/>
        </w:rPr>
      </w:pPr>
    </w:p>
    <w:p w14:paraId="484F1843" w14:textId="77777777" w:rsidR="007024D9" w:rsidRPr="00466A2C" w:rsidRDefault="007024D9" w:rsidP="00466A2C">
      <w:pPr>
        <w:spacing w:after="0" w:line="240" w:lineRule="auto"/>
        <w:jc w:val="center"/>
        <w:rPr>
          <w:rFonts w:ascii="Times New Roman" w:hAnsi="Times New Roman"/>
          <w:sz w:val="24"/>
          <w:szCs w:val="24"/>
          <w:vertAlign w:val="superscript"/>
        </w:rPr>
      </w:pPr>
    </w:p>
    <w:p w14:paraId="6D0D9A62" w14:textId="77777777" w:rsidR="00681A22" w:rsidRPr="00466A2C" w:rsidRDefault="009E6A18" w:rsidP="00466A2C">
      <w:pPr>
        <w:spacing w:after="0" w:line="240" w:lineRule="auto"/>
        <w:jc w:val="center"/>
        <w:rPr>
          <w:rFonts w:ascii="Times New Roman" w:hAnsi="Times New Roman"/>
          <w:b/>
          <w:bCs/>
          <w:sz w:val="24"/>
          <w:szCs w:val="24"/>
        </w:rPr>
      </w:pPr>
      <w:r w:rsidRPr="00466A2C">
        <w:rPr>
          <w:rFonts w:ascii="Times New Roman" w:hAnsi="Times New Roman"/>
          <w:b/>
          <w:bCs/>
          <w:sz w:val="24"/>
          <w:szCs w:val="24"/>
        </w:rPr>
        <w:t>ABSTRAK</w:t>
      </w:r>
    </w:p>
    <w:p w14:paraId="3DE89DAF" w14:textId="77777777" w:rsidR="00681A22" w:rsidRPr="00466A2C" w:rsidRDefault="00681A22" w:rsidP="00466A2C">
      <w:pPr>
        <w:spacing w:after="0" w:line="240" w:lineRule="auto"/>
        <w:jc w:val="center"/>
        <w:rPr>
          <w:rFonts w:ascii="Times New Roman" w:hAnsi="Times New Roman"/>
          <w:b/>
          <w:bCs/>
        </w:rPr>
      </w:pPr>
    </w:p>
    <w:p w14:paraId="41DCA2FD" w14:textId="118A117F" w:rsidR="007518CC" w:rsidRPr="00466A2C" w:rsidRDefault="007518CC" w:rsidP="00466A2C">
      <w:pPr>
        <w:spacing w:after="0" w:line="240" w:lineRule="auto"/>
        <w:jc w:val="both"/>
        <w:rPr>
          <w:rFonts w:ascii="Times New Roman" w:hAnsi="Times New Roman"/>
        </w:rPr>
      </w:pPr>
      <w:r w:rsidRPr="00466A2C">
        <w:rPr>
          <w:rFonts w:ascii="Times New Roman" w:hAnsi="Times New Roman"/>
        </w:rPr>
        <w:t>Kegiatan pengabdian kepada masyarakat ini bertujuan untuk meningkatkan kemampuan akademik siswa melalui pelatihan dasar penulisan karya tulis ilmiah di SMA Unggulan Al Azhar Medan. Permasalahan yang ditemukan menunjukkan bahwa sebagian besar siswa masih mengalami kesulitan dalam memahami struktur karya tulis ilmiah, penggunaan bahasa akademik, teknik sitasi, serta penggunaan referensi ilmiah secara tepat. Oleh karena itu, diperlukan kegiatan pelatihan yang mampu membantu siswa memahami dasar-dasar penulisan ilmiah secara sistematis. Kegiatan pengabdian dilaksanakan dalam bentuk pelatihan, praktik, dan pendampingan penulisan karya tulis ilmiah sederhana. Peserta kegiatan terdiri atas 30 siswa kelas XI SMA Unggulan Al Azhar Medan. Metode pelaksanaan kegiatan meliputi ceramah, diskusi, demonstrasi, praktik langsung, dan pendampingan peserta. Materi pelatihan mencakup pengertian karya tulis ilmiah, struktur karya ilmiah, teknik penulisan judul dan pendahuluan, penggunaan referensi, teknik sitasi sederhana, serta etika akademik dan plagiarisme. Evaluasi kegiatan dilakukan melalui observasi, hasil praktik peserta, dan angket respons peserta. Pelatihan memberikan dampak positif terhadap peningkatan pemahaman dan kemampuan akademik siswa. Sebagian besar peserta telah mampu menyusun judul karya ilmiah sederhana, memahami struktur dasar karya tulis ilmiah, serta mulai memahami penggunaan referensi dan teknik sitasi sederhana. Selain itu, peserta menunjukkan antusiasme dan partisipasi aktif selama kegiatan berlangsung. Kegiatan pengabdian ini juga meningkatkan motivasi dan rasa percaya diri siswa dalam menyusun karya ilmiah sederhana. Dengan demikian, pelatihan dasar penulisan karya tulis ilmiah dapat menjadi salah satu upaya yang efektif dalam meningkatkan literasi akademik dan kemampuan menulis ilmiah siswa di lingkungan sekolah.</w:t>
      </w:r>
    </w:p>
    <w:p w14:paraId="46FA6324" w14:textId="77777777" w:rsidR="00466A2C" w:rsidRDefault="00466A2C" w:rsidP="00466A2C">
      <w:pPr>
        <w:spacing w:after="0" w:line="240" w:lineRule="auto"/>
        <w:rPr>
          <w:rFonts w:ascii="Times New Roman" w:hAnsi="Times New Roman"/>
          <w:b/>
          <w:bCs/>
        </w:rPr>
      </w:pPr>
    </w:p>
    <w:p w14:paraId="4CB668CB" w14:textId="77777777" w:rsidR="00466A2C" w:rsidRPr="00466A2C" w:rsidRDefault="009E6A18" w:rsidP="00466A2C">
      <w:pPr>
        <w:spacing w:after="0" w:line="240" w:lineRule="auto"/>
        <w:rPr>
          <w:rFonts w:ascii="Times New Roman" w:hAnsi="Times New Roman"/>
        </w:rPr>
      </w:pPr>
      <w:r w:rsidRPr="00466A2C">
        <w:rPr>
          <w:rFonts w:ascii="Times New Roman" w:hAnsi="Times New Roman"/>
          <w:b/>
          <w:bCs/>
        </w:rPr>
        <w:t xml:space="preserve">Kata Kunci : </w:t>
      </w:r>
      <w:r w:rsidR="007518CC" w:rsidRPr="00466A2C">
        <w:rPr>
          <w:rFonts w:ascii="Times New Roman" w:hAnsi="Times New Roman"/>
        </w:rPr>
        <w:t>Pelatihan, Karya Tulis Ilmiah, Literasi Akademik, Kemampuan Akademik, Siswa SMA.</w:t>
      </w:r>
    </w:p>
    <w:p w14:paraId="79872B14" w14:textId="77777777" w:rsidR="00466A2C" w:rsidRDefault="00466A2C" w:rsidP="00466A2C">
      <w:pPr>
        <w:spacing w:after="0" w:line="240" w:lineRule="auto"/>
        <w:rPr>
          <w:rFonts w:ascii="Times New Roman" w:eastAsia="Cambria" w:hAnsi="Times New Roman"/>
          <w:b/>
          <w:bCs/>
          <w:i/>
          <w:iCs/>
          <w:sz w:val="24"/>
          <w:szCs w:val="24"/>
        </w:rPr>
      </w:pPr>
    </w:p>
    <w:p w14:paraId="3E98A8DD" w14:textId="0CDF2292" w:rsidR="00681A22" w:rsidRPr="00466A2C" w:rsidRDefault="009E6A18" w:rsidP="00466A2C">
      <w:pPr>
        <w:spacing w:after="0" w:line="240" w:lineRule="auto"/>
        <w:jc w:val="center"/>
        <w:rPr>
          <w:rFonts w:ascii="Times New Roman" w:hAnsi="Times New Roman"/>
          <w:sz w:val="24"/>
          <w:szCs w:val="24"/>
        </w:rPr>
      </w:pPr>
      <w:r w:rsidRPr="00466A2C">
        <w:rPr>
          <w:rFonts w:ascii="Times New Roman" w:eastAsia="Cambria" w:hAnsi="Times New Roman"/>
          <w:b/>
          <w:bCs/>
          <w:i/>
          <w:iCs/>
          <w:sz w:val="24"/>
          <w:szCs w:val="24"/>
        </w:rPr>
        <w:t>ABSTRACT</w:t>
      </w:r>
    </w:p>
    <w:p w14:paraId="0192ECDF" w14:textId="77777777" w:rsidR="00681A22" w:rsidRPr="00466A2C" w:rsidRDefault="00681A22" w:rsidP="00466A2C">
      <w:pPr>
        <w:spacing w:after="0" w:line="240" w:lineRule="auto"/>
        <w:jc w:val="both"/>
        <w:rPr>
          <w:rFonts w:ascii="Times New Roman" w:eastAsia="Cambria" w:hAnsi="Times New Roman"/>
          <w:b/>
          <w:bCs/>
          <w:i/>
          <w:iCs/>
        </w:rPr>
      </w:pPr>
    </w:p>
    <w:p w14:paraId="0D37F5FD" w14:textId="77777777" w:rsidR="0078505F" w:rsidRPr="00466A2C" w:rsidRDefault="0078505F" w:rsidP="00466A2C">
      <w:pPr>
        <w:spacing w:after="0" w:line="240" w:lineRule="auto"/>
        <w:jc w:val="both"/>
        <w:rPr>
          <w:rFonts w:ascii="Times New Roman" w:hAnsi="Times New Roman"/>
          <w:i/>
          <w:iCs/>
        </w:rPr>
      </w:pPr>
      <w:r w:rsidRPr="00466A2C">
        <w:rPr>
          <w:rFonts w:ascii="Times New Roman" w:hAnsi="Times New Roman"/>
          <w:i/>
          <w:iCs/>
        </w:rPr>
        <w:t xml:space="preserve">This community service activity aims to improve students' academic abilities through basic training in writing scientific papers at Al Azhar Superior High School Medan. The problems found show that most students still have difficulties in understanding the structure of scientific papers, the use of academic language, citation techniques, and the appropriate use of scientific references. Therefore, training activities are needed that are able to help students understand the basics of scientific writing systematically. Service activities are carried out in the form of training, practice, and assistance in writing simple scientific papers. The participants of the activity consisted of 30 students in grade XI of Al Azhar Superior High School Medan. The method of implementing activities includes lectures, discussions, demonstrations, direct practice, and participant assistance. The training material includes the definition of scientific writing, the structure of scientific papers, title and introduction writing techniques, the use of references, simple citation techniques, as well as academic ethics and plagiarism. Evaluation of activities is carried out through observation, results of participants' practices, and participant response questionnaires. Training has a positive impact on improving students' academic understanding and abilities. Most of the participants were able to compile simple scientific paper titles, understand the basic structure of scientific papers, and begin to understand the use of simple citation references and techniques. In addition, participants showed enthusiasm and active participation during the activity. This service activity also increases students' motivation and confidence in compiling simple scientific </w:t>
      </w:r>
      <w:r w:rsidRPr="00466A2C">
        <w:rPr>
          <w:rFonts w:ascii="Times New Roman" w:hAnsi="Times New Roman"/>
          <w:i/>
          <w:iCs/>
        </w:rPr>
        <w:lastRenderedPageBreak/>
        <w:t>papers. Thus, basic training in writing scientific papers can be one of the effective efforts in improving academic literacy and scientific writing skills of students in the school environment.</w:t>
      </w:r>
    </w:p>
    <w:p w14:paraId="70109393" w14:textId="77777777" w:rsidR="00466A2C" w:rsidRDefault="00466A2C" w:rsidP="00466A2C">
      <w:pPr>
        <w:spacing w:after="0" w:line="240" w:lineRule="auto"/>
        <w:rPr>
          <w:rFonts w:ascii="Times New Roman" w:hAnsi="Times New Roman"/>
          <w:b/>
          <w:bCs/>
          <w:i/>
          <w:iCs/>
          <w:color w:val="212121"/>
        </w:rPr>
      </w:pPr>
    </w:p>
    <w:p w14:paraId="00E8C3A8" w14:textId="0CBC9A81" w:rsidR="00681A22" w:rsidRPr="00466A2C" w:rsidRDefault="009E6A18" w:rsidP="00466A2C">
      <w:pPr>
        <w:spacing w:after="0" w:line="240" w:lineRule="auto"/>
        <w:rPr>
          <w:rFonts w:ascii="Times New Roman" w:hAnsi="Times New Roman"/>
          <w:b/>
          <w:bCs/>
          <w:sz w:val="24"/>
          <w:szCs w:val="24"/>
        </w:rPr>
      </w:pPr>
      <w:r w:rsidRPr="00466A2C">
        <w:rPr>
          <w:rFonts w:ascii="Times New Roman" w:hAnsi="Times New Roman"/>
          <w:b/>
          <w:bCs/>
          <w:i/>
          <w:iCs/>
          <w:color w:val="212121"/>
        </w:rPr>
        <w:t>Keywords:</w:t>
      </w:r>
      <w:r w:rsidRPr="00466A2C">
        <w:rPr>
          <w:rFonts w:ascii="Times New Roman" w:hAnsi="Times New Roman"/>
          <w:i/>
          <w:iCs/>
          <w:color w:val="212121"/>
        </w:rPr>
        <w:t xml:space="preserve"> </w:t>
      </w:r>
      <w:r w:rsidR="0078505F" w:rsidRPr="00466A2C">
        <w:rPr>
          <w:rFonts w:ascii="Times New Roman" w:hAnsi="Times New Roman"/>
          <w:i/>
          <w:iCs/>
        </w:rPr>
        <w:t>Training, Scientific Writing, Academic Literacy, Academic Ability, High School Students.</w:t>
      </w:r>
    </w:p>
    <w:p w14:paraId="7CA6BF12" w14:textId="77777777" w:rsidR="00681A22" w:rsidRPr="00466A2C" w:rsidRDefault="00681A22" w:rsidP="00466A2C">
      <w:pPr>
        <w:spacing w:after="0" w:line="240" w:lineRule="auto"/>
        <w:jc w:val="both"/>
        <w:rPr>
          <w:rFonts w:ascii="Times New Roman" w:hAnsi="Times New Roman"/>
          <w:b/>
          <w:bCs/>
          <w:sz w:val="24"/>
          <w:szCs w:val="24"/>
        </w:rPr>
      </w:pPr>
    </w:p>
    <w:p w14:paraId="23FD1AD7" w14:textId="77777777" w:rsidR="00681A22" w:rsidRPr="00D2394D" w:rsidRDefault="009E6A18">
      <w:pPr>
        <w:numPr>
          <w:ilvl w:val="0"/>
          <w:numId w:val="1"/>
        </w:numPr>
        <w:pBdr>
          <w:top w:val="nil"/>
          <w:left w:val="nil"/>
          <w:bottom w:val="nil"/>
          <w:right w:val="nil"/>
          <w:between w:val="nil"/>
        </w:pBdr>
        <w:spacing w:after="0" w:line="240" w:lineRule="auto"/>
        <w:ind w:left="426" w:hanging="426"/>
        <w:jc w:val="both"/>
        <w:rPr>
          <w:rFonts w:ascii="Times New Roman" w:eastAsia="Calibri" w:hAnsi="Times New Roman"/>
          <w:b/>
          <w:bCs/>
          <w:color w:val="000000"/>
        </w:rPr>
      </w:pPr>
      <w:r w:rsidRPr="00D2394D">
        <w:rPr>
          <w:rFonts w:ascii="Times New Roman" w:eastAsia="Calibri" w:hAnsi="Times New Roman"/>
          <w:b/>
          <w:bCs/>
          <w:color w:val="000000"/>
        </w:rPr>
        <w:t>PENDAHULUAN</w:t>
      </w:r>
    </w:p>
    <w:p w14:paraId="5806887C" w14:textId="7A8E45AF" w:rsidR="007518CC" w:rsidRPr="00D2394D" w:rsidRDefault="007518CC" w:rsidP="007518CC">
      <w:pPr>
        <w:widowControl w:val="0"/>
        <w:pBdr>
          <w:top w:val="nil"/>
          <w:left w:val="nil"/>
          <w:bottom w:val="nil"/>
          <w:right w:val="nil"/>
          <w:between w:val="nil"/>
        </w:pBdr>
        <w:spacing w:after="0" w:line="240" w:lineRule="auto"/>
        <w:ind w:firstLine="426"/>
        <w:jc w:val="both"/>
        <w:rPr>
          <w:rFonts w:ascii="Times New Roman" w:hAnsi="Times New Roman"/>
          <w:color w:val="000000"/>
        </w:rPr>
      </w:pPr>
      <w:r w:rsidRPr="00D2394D">
        <w:rPr>
          <w:rFonts w:ascii="Times New Roman" w:hAnsi="Times New Roman"/>
          <w:color w:val="000000"/>
        </w:rPr>
        <w:t>Literasi akademik merupakan salah satu kemampuan penting yang harus dimiliki siswa dalam menghadapi perkembangan pendidikan di era digital</w:t>
      </w:r>
      <w:r w:rsidR="0072712D">
        <w:rPr>
          <w:rFonts w:ascii="Times New Roman" w:hAnsi="Times New Roman"/>
          <w:color w:val="000000"/>
        </w:rPr>
        <w:t xml:space="preserve"> </w:t>
      </w:r>
      <w:r w:rsidR="00325671">
        <w:rPr>
          <w:rFonts w:ascii="Times New Roman" w:hAnsi="Times New Roman"/>
          <w:color w:val="000000"/>
        </w:rPr>
        <w:fldChar w:fldCharType="begin" w:fldLock="1"/>
      </w:r>
      <w:r w:rsidR="00325671">
        <w:rPr>
          <w:rFonts w:ascii="Times New Roman" w:hAnsi="Times New Roman"/>
          <w:color w:val="000000"/>
        </w:rPr>
        <w:instrText>ADDIN CSL_CITATION {"citationItems":[{"id":"ITEM-1","itemData":{"DOI":"10.1007/s10212-020-00491-4","ISSN":"18785174","abstract":"Mathematical literacy (ML) is considered central to the application of mathematical knowledge in everyday life and thus is found in many comparative international educational standards. However, there exists barely any evidence about predictors and outcomes of ML having a lasting effect on achievement in nonmathematical domains. We drew on a large longitudinal sample of N = 4001 secondary school students in Grades 5 to 9 and tested for effects of ML on later academic achievement. We took prior achievement in different domains (information and communication technology literacy, scientific literacy, reading comprehension, and listening comprehension), socioeconomic status, and gender into account and investigated predictive effects of math grade, mathematical self-concept, reasoning, and prior achievement on ML. Using structural equation models, we found support for the importance of integrating multiple predictors and revealed a transfer effect of ML on achievement in different school domains. The findings highlight the importance of ML for school curricula and lasting educational decisions.","author":[{"dropping-particle":"","family":"Holenstein","given":"Mathias","non-dropping-particle":"","parse-names":false,"suffix":""},{"dropping-particle":"","family":"Bruckmaier","given":"Georg","non-dropping-particle":"","parse-names":false,"suffix":""},{"dropping-particle":"","family":"Grob","given":"Alexander","non-dropping-particle":"","parse-names":false,"suffix":""}],"container-title":"European Journal of Psychology of Education","id":"ITEM-1","issue":"3","issued":{"date-parts":[["2021","9","1"]]},"page":"799-825","publisher":"Springer Science and Business Media B.V.","title":"Transfer effects of mathematical literacy: an integrative longitudinal study","type":"article-journal","volume":"36"},"uris":["http://www.mendeley.com/documents/?uuid=68db734f-d5b3-3640-bb10-ab323fe0e4a5"]},{"id":"ITEM-2","itemData":{"DOI":"10.55681/ejoin.v1i12.2042","abstract":"Menulis sebuah karya tulis ilmiah merupakan sebuah keterampilan akademis yang perlu dimiliki oleh siswa karena dengan membuat sebuah karya ilmiah siswa dapat memberikan manfaat yang nyata bagi perkembangan ilmu pengetahuan secara umum. Namun, masih banyak siswa menengah atas yang masih merasa kurang cakap dalam keterampilan menulis, khususnya menulis karya tulisa ilmiah. Oleh sebab itu, telah dilaksanakanlah sebuah pelatihan penulisan karya ilmiah di SMA Binar Ilmu Bandung. Secara keseluruhan respon peserta pelatihan karya tulis ilmiah ini merasakan sangat puas terhadap pelatihan yang diberikan terutama terkait dengan penguasaan materi oleh penyaji, pemberian kesempatan dalam bertanya, keramahan penyaji, relevansi materi pelatihan, sistematika penyampaian materi pelatihan. Untuk meningkatkan pemahaman materi pelatihan karya tulis ilmiah perlu dilakukan","author":[{"dropping-particle":"","family":"Sakina","given":"Rahma","non-dropping-particle":"","parse-names":false,"suffix":""},{"dropping-particle":"","family":"Widyaningsih","given":"Ayang Winda","non-dropping-particle":"","parse-names":false,"suffix":""},{"dropping-particle":"","family":"Hardiani","given":"Putri Siti","non-dropping-particle":"","parse-names":false,"suffix":""}],"container-title":"EJOIN : Jurnal Pengabdian Masyarakat","id":"ITEM-2","issue":"12","issued":{"date-parts":[["2023"]]},"page":"1540-1545","title":"Pelatihan Penulisan Karya Ilmiah Kepada Siswa Kelas Xii Sma Binar Ilmu Bandung","type":"article-journal","volume":"1"},"uris":["http://www.mendeley.com/documents/?uuid=ac485857-c3bd-4cd0-91d9-4c9c993d697c"]}],"mendeley":{"formattedCitation":"(Holenstein et al., 2021; Sakina et al., 2023)","plainTextFormattedCitation":"(Holenstein et al., 2021; Sakina et al., 2023)","previouslyFormattedCitation":"(Holenstein et al., 2021; Sakina et al., 2023)"},"properties":{"noteIndex":0},"schema":"https://github.com/citation-style-language/schema/raw/master/csl-citation.json"}</w:instrText>
      </w:r>
      <w:r w:rsidR="00325671">
        <w:rPr>
          <w:rFonts w:ascii="Times New Roman" w:hAnsi="Times New Roman"/>
          <w:color w:val="000000"/>
        </w:rPr>
        <w:fldChar w:fldCharType="separate"/>
      </w:r>
      <w:r w:rsidR="00325671" w:rsidRPr="00325671">
        <w:rPr>
          <w:rFonts w:ascii="Times New Roman" w:hAnsi="Times New Roman"/>
          <w:noProof/>
          <w:color w:val="000000"/>
        </w:rPr>
        <w:t>(Holenstein et al., 2021; Sakina et al., 2023)</w:t>
      </w:r>
      <w:r w:rsidR="00325671">
        <w:rPr>
          <w:rFonts w:ascii="Times New Roman" w:hAnsi="Times New Roman"/>
          <w:color w:val="000000"/>
        </w:rPr>
        <w:fldChar w:fldCharType="end"/>
      </w:r>
      <w:r w:rsidRPr="00D2394D">
        <w:rPr>
          <w:rFonts w:ascii="Times New Roman" w:hAnsi="Times New Roman"/>
          <w:color w:val="000000"/>
        </w:rPr>
        <w:t xml:space="preserve">. Kemampuan literasi akademik tidak hanya berkaitan dengan keterampilan membaca dan memahami informasi, tetapi juga mencakup kemampuan menulis secara ilmiah, sistematis, dan berdasarkan kaidah akademik. Menurut </w:t>
      </w:r>
      <w:r w:rsidR="00584D43" w:rsidRPr="00584D43">
        <w:rPr>
          <w:rFonts w:ascii="Times New Roman" w:hAnsi="Times New Roman"/>
          <w:noProof/>
          <w:color w:val="000000"/>
        </w:rPr>
        <w:t>Muhaimin et al.,</w:t>
      </w:r>
      <w:r w:rsidR="00584D43">
        <w:rPr>
          <w:rFonts w:ascii="Times New Roman" w:hAnsi="Times New Roman"/>
          <w:noProof/>
          <w:color w:val="000000"/>
        </w:rPr>
        <w:t xml:space="preserve"> </w:t>
      </w:r>
      <w:r w:rsidR="00584D43">
        <w:rPr>
          <w:rFonts w:ascii="Times New Roman" w:hAnsi="Times New Roman"/>
          <w:color w:val="000000"/>
        </w:rPr>
        <w:fldChar w:fldCharType="begin" w:fldLock="1"/>
      </w:r>
      <w:r w:rsidR="00584D43">
        <w:rPr>
          <w:rFonts w:ascii="Times New Roman" w:hAnsi="Times New Roman"/>
          <w:color w:val="000000"/>
        </w:rPr>
        <w:instrText>ADDIN CSL_CITATION {"citationItems":[{"id":"ITEM-1","itemData":{"DOI":"10.29333/ejmste/14404","ISSN":"13058223","abstract":"Mathematical literacy is the ability to use mathematical knowledge in real-life situations, making it an essential component of education because of its importance in solving everyday problems. Mathematical literacy is also part of the Program for International Student Assessment (PISA) global assessment. Because of the importance of the subject, this Systematic Literature Review (SLR) investigated the relationship between students’ mathematical literacy and their ability to solve mathematical problems. This SLR uses the Preferred Reporting Items for Systematic Reviews and Meta-Analysis (PRISMA) approach was used, and articles published from January 2013 to August 2023 were obtained from databases including ERIC (342), ProQuest (1,329), and Scopus (27). Following PRISMA, a total of 20 articles were included in the review. Of the 20 articles, most were conducted on junior high school students in Turkey. The majority of reviewed studies found students to have a low level of mathematical literacy, which caused difficulties in formulating problems. The examined studies also revealed several internal and external factors affecting mathematical literacy. Problems used by PISA were the most frequently employed to measure students’ mathematical literacy in the reviewed studies.","author":[{"dropping-particle":"","family":"Muhaimin","given":"Lukman Hakim","non-dropping-particle":"","parse-names":false,"suffix":""},{"dropping-particle":"","family":"Sholikhakh","given":"Rizqi Amaliyakh","non-dropping-particle":"","parse-names":false,"suffix":""},{"dropping-particle":"","family":"Yulianti","given":"Sri","non-dropping-particle":"","parse-names":false,"suffix":""},{"dropping-particle":"","family":"Ardani","given":"","non-dropping-particle":"","parse-names":false,"suffix":""},{"dropping-particle":"","family":"Hendriyanto","given":"Agus","non-dropping-particle":"","parse-names":false,"suffix":""},{"dropping-particle":"","family":"Sahara","given":"Sani","non-dropping-particle":"","parse-names":false,"suffix":""}],"container-title":"Eurasia Journal of Mathematics, Science and Technology Education","id":"ITEM-1","issue":"4","issued":{"date-parts":[["2024"]]},"publisher":"Modestum LTD","title":"Unlocking the secrets of students’ mathematical literacy to solve mathematical problems: A systematic literature review","type":"article","volume":"20"},"suppress-author":1,"uris":["http://www.mendeley.com/documents/?uuid=bdccf412-a2c5-36f1-aefc-0d61dfd0d5fe"]}],"mendeley":{"formattedCitation":"(2024)","plainTextFormattedCitation":"(2024)","previouslyFormattedCitation":"(2024)"},"properties":{"noteIndex":0},"schema":"https://github.com/citation-style-language/schema/raw/master/csl-citation.json"}</w:instrText>
      </w:r>
      <w:r w:rsidR="00584D43">
        <w:rPr>
          <w:rFonts w:ascii="Times New Roman" w:hAnsi="Times New Roman"/>
          <w:color w:val="000000"/>
        </w:rPr>
        <w:fldChar w:fldCharType="separate"/>
      </w:r>
      <w:r w:rsidR="00584D43" w:rsidRPr="00584D43">
        <w:rPr>
          <w:rFonts w:ascii="Times New Roman" w:hAnsi="Times New Roman"/>
          <w:noProof/>
          <w:color w:val="000000"/>
        </w:rPr>
        <w:t>(2024)</w:t>
      </w:r>
      <w:r w:rsidR="00584D43">
        <w:rPr>
          <w:rFonts w:ascii="Times New Roman" w:hAnsi="Times New Roman"/>
          <w:color w:val="000000"/>
        </w:rPr>
        <w:fldChar w:fldCharType="end"/>
      </w:r>
      <w:r w:rsidRPr="00D2394D">
        <w:rPr>
          <w:rFonts w:ascii="Times New Roman" w:hAnsi="Times New Roman"/>
          <w:color w:val="000000"/>
        </w:rPr>
        <w:t>, literasi akademik merupakan kemampuan individu dalam memahami dan menggunakan bahasa akademik dalam berbagai konteks pendidikan secara kritis dan komunikatif. Dalam konteks pendidikan menengah, kemampuan tersebut menjadi dasar penting bagi siswa untuk mengembangkan pola pikir ilmiah, kemampuan analisis, serta keterampilan komunikasi akademik</w:t>
      </w:r>
      <w:r w:rsidR="00325671">
        <w:rPr>
          <w:rFonts w:ascii="Times New Roman" w:hAnsi="Times New Roman"/>
          <w:color w:val="000000"/>
        </w:rPr>
        <w:t xml:space="preserve"> </w:t>
      </w:r>
      <w:r w:rsidR="00325671">
        <w:rPr>
          <w:rFonts w:ascii="Times New Roman" w:hAnsi="Times New Roman"/>
          <w:color w:val="000000"/>
        </w:rPr>
        <w:fldChar w:fldCharType="begin" w:fldLock="1"/>
      </w:r>
      <w:r w:rsidR="00935C60">
        <w:rPr>
          <w:rFonts w:ascii="Times New Roman" w:hAnsi="Times New Roman"/>
          <w:color w:val="000000"/>
        </w:rPr>
        <w:instrText>ADDIN CSL_CITATION {"citationItems":[{"id":"ITEM-1","itemData":{"DOI":"10.54082/jamsi.982","ISSN":"2807-6605","abstract":"Potensi ide dan pemikiran siswa sebagai generasi muda dapat difasilitasi melalui karya tulis ilmiah. Rata-rata siswa pada saat ini masih kurang berani dalam mengemukakan ide untuk menjadi sebuah karya tulis. Selain itu, pemahaman terkait konsep dasar dan aturan penulisan karya tulis ilmiah masih sangat rendah bagi beberapa siswa. Pelatihan dan pendampingan literasi bagi siswa untuk menulis KTI telah dilaksanakan di SMAS Setiabudi Sungailiat. Pelaksanaan kegiatan pelatihan penulisan KTI berjalan dengan baik dan mendapat dukungan penuh dari pihak sekolah. Seluruh kegiatan pelatihan baik teori maupun praktik diikuti oleh siswa peserta pelatihan hingga akhir kegiatan. Pada proses kegiatan pendampingan, para peserta antusias untuk bertanya, menuangkan gagasan, serta mengemukakan pendapat. Pelatihan KTI dapat dikatakan berhasil baik dengan terlihatnya antusiasme kehadiran, tercapainya peningkatan skor rata-rata hasil post-tes yaitu 58,76 dibandingkan skor rata-rata pretest 47,32. Kegiatan ini adalah kegiatan yang berkelanjutan yang akan melibatkan guru pendamping untuk mengoptimalkan perannya dalam penyusunan karya tulis ilmiah bagi peserta didik.","author":[{"dropping-particle":"","family":"Sitorus","given":"Rostiar","non-dropping-particle":"","parse-names":false,"suffix":""},{"dropping-particle":"","family":"Zasari","given":"Maera","non-dropping-particle":"","parse-names":false,"suffix":""}],"container-title":"Jurnal Abdi Masyarakat Indonesia","id":"ITEM-1","issue":"6","issued":{"date-parts":[["2023"]]},"page":"1657-1662","title":"Pelatihan Karya Tulis Ilmiah bagi Siswa SMA Setiabudi Kecamatan Sungailiat Kabupaten Bangka","type":"article-journal","volume":"3"},"uris":["http://www.mendeley.com/documents/?uuid=b682c036-7882-4e6c-acb0-f9926d3e75d0"]},{"id":"ITEM-2","itemData":{"DOI":"10.29333/iji.2019.12450a","ISSN":"13081470","abstract":"This study was aimed to explore the teacher's knowledge and understanding of mathematical literacy, especially on the PISA survey, understanding of mathematical literacy, aspects, and processes of evaluating mathematical literacy in the PISA survey and the learning process carried out by respondents in their respective classes. The research used a qualitative method with case study design. The respondents involved in this study were 20 teachers. Questionnaires and interview guidelines were adopted as the instruments. The collected data were then analyzed descriptively. The results of this study shown that: (1) there were 60% respondents have lack of knowledge on mathematical literacy, (2) around 3.63% respondents shown the highest percentage of aspects of the learning process carried out in the class, while (3) aspects of mathematical literacy assessment process in the PISA survey the lowest percentage (2.47%). The data indicated that respondents understand the learning process better than the process of assessing mathematical literacy in the PISA survey. Campaigning for mathematical literacy in various teacher communities can be carried out simultaneously, structured, and systematically through a special program and continues to look at its development, with the intention of the teacher has a target in developing students' mathematical literacy and to improve Indonesia's ranking in the PISA survey.","author":[{"dropping-particle":"","family":"Umbara","given":"Uba","non-dropping-particle":"","parse-names":false,"suffix":""},{"dropping-particle":"","family":"Suryadi","given":"Didi","non-dropping-particle":"","parse-names":false,"suffix":""}],"container-title":"International Journal of Instruction","id":"ITEM-2","issue":"4","issued":{"date-parts":[["2019","10","1"]]},"page":"789-806","publisher":"Eskisehir Osmangazi University","title":"Re-interpretation of mathematical literacy based on the teacher's perspective","type":"article-journal","volume":"12"},"uris":["http://www.mendeley.com/documents/?uuid=9fe3e424-65e7-31fe-af78-96c789683499"]}],"mendeley":{"formattedCitation":"(Sitorus &amp; Zasari, 2023; Umbara &amp; Suryadi, 2019)","plainTextFormattedCitation":"(Sitorus &amp; Zasari, 2023; Umbara &amp; Suryadi, 2019)","previouslyFormattedCitation":"(Sitorus &amp; Zasari, 2023; Umbara &amp; Suryadi, 2019)"},"properties":{"noteIndex":0},"schema":"https://github.com/citation-style-language/schema/raw/master/csl-citation.json"}</w:instrText>
      </w:r>
      <w:r w:rsidR="00325671">
        <w:rPr>
          <w:rFonts w:ascii="Times New Roman" w:hAnsi="Times New Roman"/>
          <w:color w:val="000000"/>
        </w:rPr>
        <w:fldChar w:fldCharType="separate"/>
      </w:r>
      <w:r w:rsidR="00325671" w:rsidRPr="00325671">
        <w:rPr>
          <w:rFonts w:ascii="Times New Roman" w:hAnsi="Times New Roman"/>
          <w:noProof/>
          <w:color w:val="000000"/>
        </w:rPr>
        <w:t>(Sitorus &amp; Zasari, 2023; Umbara &amp; Suryadi, 2019)</w:t>
      </w:r>
      <w:r w:rsidR="00325671">
        <w:rPr>
          <w:rFonts w:ascii="Times New Roman" w:hAnsi="Times New Roman"/>
          <w:color w:val="000000"/>
        </w:rPr>
        <w:fldChar w:fldCharType="end"/>
      </w:r>
      <w:r w:rsidRPr="00D2394D">
        <w:rPr>
          <w:rFonts w:ascii="Times New Roman" w:hAnsi="Times New Roman"/>
          <w:color w:val="000000"/>
        </w:rPr>
        <w:t>Kemampuan penulisan karya tulis ilmiah menjadi salah satu indikator penting dalam pengembangan literasi akademik siswa</w:t>
      </w:r>
      <w:r w:rsidR="00935C60">
        <w:rPr>
          <w:rFonts w:ascii="Times New Roman" w:hAnsi="Times New Roman"/>
          <w:color w:val="000000"/>
        </w:rPr>
        <w:t xml:space="preserve"> </w:t>
      </w:r>
      <w:r w:rsidR="00935C60">
        <w:rPr>
          <w:rFonts w:ascii="Times New Roman" w:hAnsi="Times New Roman"/>
          <w:color w:val="000000"/>
        </w:rPr>
        <w:fldChar w:fldCharType="begin" w:fldLock="1"/>
      </w:r>
      <w:r w:rsidR="00935C60">
        <w:rPr>
          <w:rFonts w:ascii="Times New Roman" w:hAnsi="Times New Roman"/>
          <w:color w:val="000000"/>
        </w:rPr>
        <w:instrText>ADDIN CSL_CITATION {"citationItems":[{"id":"ITEM-1","itemData":{"DOI":"10.29303/jpmsi.v5i1.225","ISSN":"2715-2545","abstract":"Abstrak: Pelatihan penulisan karya tulis ilmiah ini bertujuan untuk  mengembangkan keterampilan menulis, kemampuan berpikir kritis dan analitis, memberikan pengetahuan disiplin ilmiah, memperkenalkan metode penelitian, dan memperluas wawasan pengetahuan siswa. Praktek dari kegiatan pelatihan ini berfokus pada pembuatan daftar isi dan kutipan sesuai dengan format yang ada. Metode yang digunakan pada pelatihan ini merupakan metode ceramah dan metode tutorial terbimbing yaitu memberikan pemaparan materi dan siswa mendapatkan panduan serta bimbingan langsung dari tutor. Subjek pelatihan dari kegiatan ini adalah siswa kelas X dan XII SMAN 1 Narmada yang berjumlah sebanyak 19 orang. Hasil pelatihan menunjukkan peningkatan yang signifikan dalam keterampilan menulis dan pengetahuan siswa terhadap karya tulis ilmiah. para siswa dapat menuliskan dan menyusun daftar isi dengan baik dan benar. Pelatihan ini juga memberikan kontribusi yang positif terhadap pemahaman wawasan dalam menulis karya tulis ilmiah.\r Kata kunci : karya tulis ilmiah, tutorial terbimbing","author":[{"dropping-particle":"","family":"Gunada","given":"I Wayan","non-dropping-particle":"","parse-names":false,"suffix":""},{"dropping-particle":"","family":"Fatina","given":"Gina Harnum","non-dropping-particle":"","parse-names":false,"suffix":""},{"dropping-particle":"","family":"Istiqlal","given":"Lalu Gilang","non-dropping-particle":"","parse-names":false,"suffix":""},{"dropping-particle":"","family":"Nyiaga","given":"Muh. Yoka","non-dropping-particle":"","parse-names":false,"suffix":""},{"dropping-particle":"","family":"Hardiyanti","given":"Yuni","non-dropping-particle":"","parse-names":false,"suffix":""}],"container-title":"Jurnal Pengabdian Masyarakat Sains Indonesia","id":"ITEM-1","issue":"1","issued":{"date-parts":[["2023"]]},"page":"24-28","title":"Pelatihan Penulisan Karya Tulis Ilmiah Dengan Metode Tutorial Terbimbing di SMA Negeri 1 Narmada Lombok Barat","type":"article-journal","volume":"5"},"uris":["http://www.mendeley.com/documents/?uuid=10a8f88a-8da5-45ba-b5fe-f96ddecab8c1"]},{"id":"ITEM-2","itemData":{"DOI":"10.33394/jpu.v2i2.4159","abstract":"This service activity aims to improve understanding and practice writing skills and submit scientific articles to national journals for high school teachers and equivalent in Tanah Putih sub-district, Rokan Hilir Regency. This activity was carried out using workshop method and continued with online guidance. In the field workshop, material was presented on the definition of scientific articles and journals, why teachers are required to have the ability to research and write articles, write scientific articles and training in submitting scientific articles to online journals. The results of the training showed an increase in the ability of participants to understand the procedures for writing scientific articles and the procedure for submitting articles to national journals. The core achievement can be seen from the enthusiasm of the participants who were very good during the training and there were articles from participants who had succeeded in being submitted to reputable National Journals.","author":[{"dropping-particle":"","family":"Isjoni","given":"Isjoni","non-dropping-particle":"","parse-names":false,"suffix":""},{"dropping-particle":"","family":"Bunari","given":"Bunari","non-dropping-particle":"","parse-names":false,"suffix":""},{"dropping-particle":"","family":"Yuliantoro","given":"Yuliantoro","non-dropping-particle":"","parse-names":false,"suffix":""}],"container-title":"Jurnal Pengabdian UNDIKMA","id":"ITEM-2","issue":"2","issued":{"date-parts":[["2021","11","13"]]},"page":"252","publisher":"LPPM IKIP Mataram","title":"Pelatihan Penulisan Artikel Ilmiah pada Jurnal Nasional bagi Guru SMA Sederajat di Kabupaten Rokan Hilir Provinsi Riau","type":"article-journal","volume":"2"},"uris":["http://www.mendeley.com/documents/?uuid=89dac39a-6dc3-3bed-b462-750f5276ad06"]}],"mendeley":{"formattedCitation":"(Gunada et al., 2023; Isjoni et al., 2021)","plainTextFormattedCitation":"(Gunada et al., 2023; Isjoni et al., 2021)","previouslyFormattedCitation":"(Gunada et al., 2023; Isjoni et al., 2021)"},"properties":{"noteIndex":0},"schema":"https://github.com/citation-style-language/schema/raw/master/csl-citation.json"}</w:instrText>
      </w:r>
      <w:r w:rsidR="00935C60">
        <w:rPr>
          <w:rFonts w:ascii="Times New Roman" w:hAnsi="Times New Roman"/>
          <w:color w:val="000000"/>
        </w:rPr>
        <w:fldChar w:fldCharType="separate"/>
      </w:r>
      <w:r w:rsidR="00935C60" w:rsidRPr="00935C60">
        <w:rPr>
          <w:rFonts w:ascii="Times New Roman" w:hAnsi="Times New Roman"/>
          <w:noProof/>
          <w:color w:val="000000"/>
        </w:rPr>
        <w:t>(Gunada et al., 2023; Isjoni et al., 2021)</w:t>
      </w:r>
      <w:r w:rsidR="00935C60">
        <w:rPr>
          <w:rFonts w:ascii="Times New Roman" w:hAnsi="Times New Roman"/>
          <w:color w:val="000000"/>
        </w:rPr>
        <w:fldChar w:fldCharType="end"/>
      </w:r>
      <w:r w:rsidRPr="00D2394D">
        <w:rPr>
          <w:rFonts w:ascii="Times New Roman" w:hAnsi="Times New Roman"/>
          <w:color w:val="000000"/>
        </w:rPr>
        <w:t>. Melalui kegiatan penulisan ilmiah, siswa dilatih untuk berpikir logis, sistematis, kritis, dan objektif dalam menyampaikan gagasan berdasarkan fakta dan sumber yang dapat dipertanggungjawabkan</w:t>
      </w:r>
      <w:r w:rsidR="00584D43">
        <w:rPr>
          <w:rFonts w:ascii="Times New Roman" w:hAnsi="Times New Roman"/>
          <w:color w:val="000000"/>
        </w:rPr>
        <w:t xml:space="preserve"> </w:t>
      </w:r>
      <w:r w:rsidR="00C32883">
        <w:rPr>
          <w:rFonts w:ascii="Times New Roman" w:hAnsi="Times New Roman"/>
          <w:color w:val="000000"/>
        </w:rPr>
        <w:fldChar w:fldCharType="begin" w:fldLock="1"/>
      </w:r>
      <w:r w:rsidR="00C32883">
        <w:rPr>
          <w:rFonts w:ascii="Times New Roman" w:hAnsi="Times New Roman"/>
          <w:color w:val="000000"/>
        </w:rPr>
        <w:instrText>ADDIN CSL_CITATION {"citationItems":[{"id":"ITEM-1","itemData":{"DOI":"10.55681/ejoin.v1i12.2042","abstract":"Menulis sebuah karya tulis ilmiah merupakan sebuah keterampilan akademis yang perlu dimiliki oleh siswa karena dengan membuat sebuah karya ilmiah siswa dapat memberikan manfaat yang nyata bagi perkembangan ilmu pengetahuan secara umum. Namun, masih banyak siswa menengah atas yang masih merasa kurang cakap dalam keterampilan menulis, khususnya menulis karya tulisa ilmiah. Oleh sebab itu, telah dilaksanakanlah sebuah pelatihan penulisan karya ilmiah di SMA Binar Ilmu Bandung. Secara keseluruhan respon peserta pelatihan karya tulis ilmiah ini merasakan sangat puas terhadap pelatihan yang diberikan terutama terkait dengan penguasaan materi oleh penyaji, pemberian kesempatan dalam bertanya, keramahan penyaji, relevansi materi pelatihan, sistematika penyampaian materi pelatihan. Untuk meningkatkan pemahaman materi pelatihan karya tulis ilmiah perlu dilakukan","author":[{"dropping-particle":"","family":"Sakina","given":"Rahma","non-dropping-particle":"","parse-names":false,"suffix":""},{"dropping-particle":"","family":"Widyaningsih","given":"Ayang Winda","non-dropping-particle":"","parse-names":false,"suffix":""},{"dropping-particle":"","family":"Hardiani","given":"Putri Siti","non-dropping-particle":"","parse-names":false,"suffix":""}],"container-title":"EJOIN : Jurnal Pengabdian Masyarakat","id":"ITEM-1","issue":"12","issued":{"date-parts":[["2023"]]},"page":"1540-1545","title":"Pelatihan Penulisan Karya Ilmiah Kepada Siswa Kelas Xii Sma Binar Ilmu Bandung","type":"article-journal","volume":"1"},"uris":["http://www.mendeley.com/documents/?uuid=ac485857-c3bd-4cd0-91d9-4c9c993d697c"]}],"mendeley":{"formattedCitation":"(Sakina et al., 2023)","plainTextFormattedCitation":"(Sakina et al., 2023)","previouslyFormattedCitation":"(Sakina et al., 2023)"},"properties":{"noteIndex":0},"schema":"https://github.com/citation-style-language/schema/raw/master/csl-citation.json"}</w:instrText>
      </w:r>
      <w:r w:rsidR="00C32883">
        <w:rPr>
          <w:rFonts w:ascii="Times New Roman" w:hAnsi="Times New Roman"/>
          <w:color w:val="000000"/>
        </w:rPr>
        <w:fldChar w:fldCharType="separate"/>
      </w:r>
      <w:r w:rsidR="00C32883" w:rsidRPr="00C32883">
        <w:rPr>
          <w:rFonts w:ascii="Times New Roman" w:hAnsi="Times New Roman"/>
          <w:noProof/>
          <w:color w:val="000000"/>
        </w:rPr>
        <w:t>(Sakina et al., 2023)</w:t>
      </w:r>
      <w:r w:rsidR="00C32883">
        <w:rPr>
          <w:rFonts w:ascii="Times New Roman" w:hAnsi="Times New Roman"/>
          <w:color w:val="000000"/>
        </w:rPr>
        <w:fldChar w:fldCharType="end"/>
      </w:r>
      <w:r w:rsidRPr="00D2394D">
        <w:rPr>
          <w:rFonts w:ascii="Times New Roman" w:hAnsi="Times New Roman"/>
          <w:color w:val="000000"/>
        </w:rPr>
        <w:t>. Menurut Dalman, karya tulis ilmiah merupakan tulisan yang disusun berdasarkan hasil pemikiran ilmiah dengan menggunakan metode tertentu serta ditulis secara sistematis sesuai kaidah ilmiah</w:t>
      </w:r>
      <w:r w:rsidR="00935C60">
        <w:rPr>
          <w:rFonts w:ascii="Times New Roman" w:hAnsi="Times New Roman"/>
          <w:color w:val="000000"/>
        </w:rPr>
        <w:t xml:space="preserve"> </w:t>
      </w:r>
      <w:r w:rsidR="00935C60">
        <w:rPr>
          <w:rFonts w:ascii="Times New Roman" w:hAnsi="Times New Roman"/>
          <w:color w:val="000000"/>
        </w:rPr>
        <w:fldChar w:fldCharType="begin" w:fldLock="1"/>
      </w:r>
      <w:r w:rsidR="00386EAE">
        <w:rPr>
          <w:rFonts w:ascii="Times New Roman" w:hAnsi="Times New Roman"/>
          <w:color w:val="000000"/>
        </w:rPr>
        <w:instrText>ADDIN CSL_CITATION {"citationItems":[{"id":"ITEM-1","itemData":{"author":[{"dropping-particle":"","family":"Kozlowski","given":"Joseph S.","non-dropping-particle":"","parse-names":false,"suffix":""},{"dropping-particle":"","family":"Chamberlin","given":"Scott A.","non-dropping-particle":"","parse-names":false,"suffix":""},{"dropping-particle":"","family":"Mann","given":"Eric","non-dropping-particle":"","parse-names":false,"suffix":""}],"container-title":"The Mathematics Enthusiast","id":"ITEM-1","issue":"1","issued":{"date-parts":[["2019"]]},"page":"505-539","title":"Factors that Influence Mathematical Creativity","type":"article-journal","volume":"16"},"uris":["http://www.mendeley.com/documents/?uuid=ab1f346c-05af-4278-be67-2a60428a9920"]},{"id":"ITEM-2","itemData":{"PMID":"38252772","abstract":"BACKGROUND: Despite a relative reduction in the hospitalization rate for heart failure (HF), the actual number of HF hospitalizations remains &gt;1 million annually. More than 80% of patients who are hospitalized are initially seen in the emergency department (ED). Importantly, the ED is the safety net for acute HF (AHF) care. Thus, it is the primary provider for vulnerable patients, including those with low socioeconomic status, minority populations, and those with poor health literacy. Hospitalized patients with HF are among those most frequently readmitted within 30 days; they have up to a 25% risk of readmission within a month and a 50% risk within 6 months of discharge. Events in patients with AHF discharged from the ED are reportedly much higher, and an even greater disparity exists between vulnerable and nonvulnerable patients. Self-care education and other strategies could improve this disparity gap. We proposed studying the impact of a self-care intervention on patients with AHF discharged from the ED. OBJECTIVES: We determined the impact of our self-care intervention on our primary outcome, a composite global rank prioritizing outcomes in the following order: cardiovascular (CV) death, HF event (first ED/clinic revisit or hospital admission), and Kansas City Cardiomyopathy Questionnaire (KCCQ) score at 90 days. We (1) determined the overall impact of our strategy regardless of vulnerable characteristics, (2) explored individual characteristics of vulnerability associated with the highest (and lowest) improvements from our intervention, and (3) assessed the reduction in disparities in our primary outcome between those with and without characteristics of vulnerability. Secondary end points included our primary composite outcome at 30 days, patient satisfaction, HF knowledge, and HF health status based on the KCCQ at 30 and 90 days. METHODS: Patients with AHF who were discharged after a brief ED stay at 15 sites were screened to ensure that they fulfilled our broad inclusion and exclusion criteria: history of HF, not on an outpatient inotrope infusion, systolic blood pressure (BP) &gt;100 mm Hg, and no evidence of an acute coronary syndrome. They were randomly assigned 1:1 to structured usual ED discharge care vs a tailored intervention strategy that focused on self-care strategies over the subsequent 90 days. This intervention was conducted by study team coordinators, nurses, and paramedics trained under an identical protocol. We stratified by site an…","author":[{"dropping-particle":"","family":"Astuti","given":"Enny Diah","non-dropping-particle":"","parse-names":false,"suffix":""},{"dropping-particle":"","family":"Yuliana","given":"Dyan","non-dropping-particle":"","parse-names":false,"suffix":""},{"dropping-particle":"","family":"Setiawan","given":"Jajang","non-dropping-particle":"","parse-names":false,"suffix":""},{"dropping-particle":"","family":"Efendi","given":"Ali Satri","non-dropping-particle":"","parse-names":false,"suffix":""},{"dropping-particle":"","family":"Rosita","given":"Rahmi","non-dropping-particle":"","parse-names":false,"suffix":""},{"dropping-particle":"","family":"Budiasningrum","given":"Retno Setya","non-dropping-particle":"","parse-names":false,"suffix":""}],"container-title":"Jurnal Nusantara Berbakti","id":"ITEM-2","issue":"4","issued":{"date-parts":[["2024"]]},"page":"306-312","title":"Pelatihan Penulisan Karya Ilmiah Siswa Kelas 12 SMA Islam Teratai Putih Global Bekasi","type":"article-journal","volume":"2"},"uris":["http://www.mendeley.com/documents/?uuid=02f1814b-8432-4e5f-a7b5-6779feb2dd00"]}],"mendeley":{"formattedCitation":"(Astuti et al., 2024; Kozlowski et al., 2019)","plainTextFormattedCitation":"(Astuti et al., 2024; Kozlowski et al., 2019)","previouslyFormattedCitation":"(Astuti et al., 2024; Kozlowski et al., 2019)"},"properties":{"noteIndex":0},"schema":"https://github.com/citation-style-language/schema/raw/master/csl-citation.json"}</w:instrText>
      </w:r>
      <w:r w:rsidR="00935C60">
        <w:rPr>
          <w:rFonts w:ascii="Times New Roman" w:hAnsi="Times New Roman"/>
          <w:color w:val="000000"/>
        </w:rPr>
        <w:fldChar w:fldCharType="separate"/>
      </w:r>
      <w:r w:rsidR="00935C60" w:rsidRPr="00935C60">
        <w:rPr>
          <w:rFonts w:ascii="Times New Roman" w:hAnsi="Times New Roman"/>
          <w:noProof/>
          <w:color w:val="000000"/>
        </w:rPr>
        <w:t>(Astuti et al., 2024; Kozlowski et al., 2019)</w:t>
      </w:r>
      <w:r w:rsidR="00935C60">
        <w:rPr>
          <w:rFonts w:ascii="Times New Roman" w:hAnsi="Times New Roman"/>
          <w:color w:val="000000"/>
        </w:rPr>
        <w:fldChar w:fldCharType="end"/>
      </w:r>
      <w:r w:rsidRPr="00D2394D">
        <w:rPr>
          <w:rFonts w:ascii="Times New Roman" w:hAnsi="Times New Roman"/>
          <w:color w:val="000000"/>
        </w:rPr>
        <w:t>. Oleh karena itu, kemampuan menulis karya ilmiah perlu diperkenalkan sejak tingkat sekolah menengah agar siswa memiliki kesiapan akademik yang lebih baik pada jenjang pendidikan selanjutnya.</w:t>
      </w:r>
    </w:p>
    <w:p w14:paraId="0DAEE1C1" w14:textId="77777777" w:rsidR="007518CC" w:rsidRPr="00D2394D" w:rsidRDefault="007518CC" w:rsidP="007518CC">
      <w:pPr>
        <w:widowControl w:val="0"/>
        <w:pBdr>
          <w:top w:val="nil"/>
          <w:left w:val="nil"/>
          <w:bottom w:val="nil"/>
          <w:right w:val="nil"/>
          <w:between w:val="nil"/>
        </w:pBdr>
        <w:spacing w:after="0" w:line="240" w:lineRule="auto"/>
        <w:ind w:firstLine="426"/>
        <w:jc w:val="both"/>
        <w:rPr>
          <w:rFonts w:ascii="Times New Roman" w:hAnsi="Times New Roman"/>
          <w:color w:val="000000"/>
        </w:rPr>
      </w:pPr>
      <w:r w:rsidRPr="00D2394D">
        <w:rPr>
          <w:rFonts w:ascii="Times New Roman" w:hAnsi="Times New Roman"/>
          <w:color w:val="000000"/>
        </w:rPr>
        <w:t>Namun, pada kenyataannya siswa mengalami kesulitan dalam menentukan topik, menyusun struktur tulisan, mencari referensi ilmiah, serta menggunakan teknik sitasi yang benar. Selain itu, sebagian siswa juga belum memahami pentingnya etika akademik dalam penulisan ilmiah, seperti menghindari plagiarisme dan mencantumkan sumber rujukan secara tepat. Rendahnya kemampuan tersebut dipengaruhi oleh kurangnya pengalaman dan pelatihan penulisan ilmiah yang diperoleh siswa di lingkungan sekolah.</w:t>
      </w:r>
    </w:p>
    <w:p w14:paraId="09176163" w14:textId="77777777" w:rsidR="007518CC" w:rsidRPr="00D2394D" w:rsidRDefault="007518CC" w:rsidP="007518CC">
      <w:pPr>
        <w:widowControl w:val="0"/>
        <w:pBdr>
          <w:top w:val="nil"/>
          <w:left w:val="nil"/>
          <w:bottom w:val="nil"/>
          <w:right w:val="nil"/>
          <w:between w:val="nil"/>
        </w:pBdr>
        <w:spacing w:after="0" w:line="240" w:lineRule="auto"/>
        <w:ind w:firstLine="426"/>
        <w:jc w:val="both"/>
        <w:rPr>
          <w:rFonts w:ascii="Times New Roman" w:hAnsi="Times New Roman"/>
          <w:color w:val="000000"/>
        </w:rPr>
      </w:pPr>
      <w:r w:rsidRPr="00D2394D">
        <w:rPr>
          <w:rFonts w:ascii="Times New Roman" w:hAnsi="Times New Roman"/>
          <w:color w:val="000000"/>
        </w:rPr>
        <w:t>Berdasarkan hasil observasi awal di SMA Unggulan Al Azhar Medan, ditemukan bahwa sebagian besar siswa belum memahami struktur dasar karya tulis ilmiah serta teknik penulisan akademik yang baik. Siswa cenderung mengalami kesulitan dalam menyusun latar belakang, menentukan rumusan masalah, dan menggunakan sumber referensi ilmiah secara tepat. Kondisi tersebut menunjukkan perlunya kegiatan pelatihan yang mampu meningkatkan pemahaman dan keterampilan siswa dalam penulisan karya tulis ilmiah.</w:t>
      </w:r>
    </w:p>
    <w:p w14:paraId="60FFD640" w14:textId="77777777" w:rsidR="007518CC" w:rsidRPr="00D2394D" w:rsidRDefault="007518CC" w:rsidP="007518CC">
      <w:pPr>
        <w:widowControl w:val="0"/>
        <w:pBdr>
          <w:top w:val="nil"/>
          <w:left w:val="nil"/>
          <w:bottom w:val="nil"/>
          <w:right w:val="nil"/>
          <w:between w:val="nil"/>
        </w:pBdr>
        <w:spacing w:after="0" w:line="240" w:lineRule="auto"/>
        <w:ind w:firstLine="426"/>
        <w:jc w:val="both"/>
        <w:rPr>
          <w:rFonts w:ascii="Times New Roman" w:hAnsi="Times New Roman"/>
          <w:color w:val="000000"/>
        </w:rPr>
      </w:pPr>
      <w:r w:rsidRPr="00D2394D">
        <w:rPr>
          <w:rFonts w:ascii="Times New Roman" w:hAnsi="Times New Roman"/>
          <w:color w:val="000000"/>
        </w:rPr>
        <w:t>Pelatihan penulisan karya tulis ilmiah menjadi salah satu upaya yang dapat dilakukan untuk meningkatkan kemampuan akademik siswa. Menurut Trianto, pelatihan merupakan proses pembelajaran yang bertujuan meningkatkan pengetahuan dan keterampilan peserta melalui kegiatan praktik dan pendampingan secara langsung. Melalui pelatihan, siswa tidak hanya memperoleh pemahaman teoritis mengenai karya tulis ilmiah, tetapi juga memiliki kesempatan untuk mempraktikkan secara langsung teknik penulisan ilmiah yang benar.</w:t>
      </w:r>
    </w:p>
    <w:p w14:paraId="51CB336F" w14:textId="77777777" w:rsidR="007518CC" w:rsidRPr="00D2394D" w:rsidRDefault="007518CC" w:rsidP="007518CC">
      <w:pPr>
        <w:widowControl w:val="0"/>
        <w:pBdr>
          <w:top w:val="nil"/>
          <w:left w:val="nil"/>
          <w:bottom w:val="nil"/>
          <w:right w:val="nil"/>
          <w:between w:val="nil"/>
        </w:pBdr>
        <w:spacing w:after="0" w:line="240" w:lineRule="auto"/>
        <w:ind w:firstLine="426"/>
        <w:jc w:val="both"/>
        <w:rPr>
          <w:rFonts w:ascii="Times New Roman" w:hAnsi="Times New Roman"/>
          <w:color w:val="000000"/>
        </w:rPr>
      </w:pPr>
      <w:r w:rsidRPr="00D2394D">
        <w:rPr>
          <w:rFonts w:ascii="Times New Roman" w:hAnsi="Times New Roman"/>
          <w:color w:val="000000"/>
        </w:rPr>
        <w:t>Beberapa penelitian terdahulu menunjukkan bahwa pelatihan penulisan ilmiah memberikan dampak positif terhadap peningkatan literasi akademik siswa. Penelitian yang dilakukan oleh Suharsimi Arikunto menunjukkan bahwa pembinaan keterampilan akademik melalui pelatihan dapat meningkatkan kemampuan berpikir ilmiah dan kemampuan menulis siswa. Selain itu, penelitian lain juga menunjukkan bahwa pendampingan penulisan ilmiah mampu meningkatkan motivasi dan kepercayaan diri siswa dalam menghasilkan karya akademik.</w:t>
      </w:r>
    </w:p>
    <w:p w14:paraId="7B810F86" w14:textId="77777777" w:rsidR="007518CC" w:rsidRPr="00D2394D" w:rsidRDefault="007518CC" w:rsidP="007518CC">
      <w:pPr>
        <w:widowControl w:val="0"/>
        <w:pBdr>
          <w:top w:val="nil"/>
          <w:left w:val="nil"/>
          <w:bottom w:val="nil"/>
          <w:right w:val="nil"/>
          <w:between w:val="nil"/>
        </w:pBdr>
        <w:spacing w:after="0" w:line="240" w:lineRule="auto"/>
        <w:ind w:firstLine="426"/>
        <w:jc w:val="both"/>
        <w:rPr>
          <w:rFonts w:ascii="Times New Roman" w:hAnsi="Times New Roman"/>
          <w:color w:val="000000"/>
        </w:rPr>
      </w:pPr>
      <w:r w:rsidRPr="00D2394D">
        <w:rPr>
          <w:rFonts w:ascii="Times New Roman" w:hAnsi="Times New Roman"/>
          <w:color w:val="000000"/>
        </w:rPr>
        <w:t>Berdasarkan permasalahan tersebut, kegiatan pengabdian kepada masyarakat ini dilaksanakan dalam bentuk pelatihan dasar penulisan karya tulis ilmiah bagi siswa SMA Unggulan Al Azhar Medan. Kegiatan ini bertujuan untuk meningkatkan pemahaman dan kemampuan siswa dalam menyusun karya tulis ilmiah secara sistematis, menggunakan sumber referensi ilmiah, serta memahami teknik penulisan akademik yang baik dan benar.</w:t>
      </w:r>
    </w:p>
    <w:p w14:paraId="2BCB9193" w14:textId="77777777" w:rsidR="00681A22" w:rsidRPr="00D2394D" w:rsidRDefault="00681A22">
      <w:pPr>
        <w:widowControl w:val="0"/>
        <w:pBdr>
          <w:top w:val="nil"/>
          <w:left w:val="nil"/>
          <w:bottom w:val="nil"/>
          <w:right w:val="nil"/>
          <w:between w:val="nil"/>
        </w:pBdr>
        <w:spacing w:after="0" w:line="240" w:lineRule="auto"/>
        <w:ind w:firstLine="426"/>
        <w:jc w:val="both"/>
        <w:rPr>
          <w:rFonts w:ascii="Times New Roman" w:hAnsi="Times New Roman"/>
          <w:color w:val="000000"/>
        </w:rPr>
      </w:pPr>
    </w:p>
    <w:p w14:paraId="3B9C8327" w14:textId="77777777" w:rsidR="00681A22" w:rsidRPr="00D2394D" w:rsidRDefault="009E6A18">
      <w:pPr>
        <w:widowControl w:val="0"/>
        <w:numPr>
          <w:ilvl w:val="0"/>
          <w:numId w:val="1"/>
        </w:numPr>
        <w:pBdr>
          <w:top w:val="nil"/>
          <w:left w:val="nil"/>
          <w:bottom w:val="nil"/>
          <w:right w:val="nil"/>
          <w:between w:val="nil"/>
        </w:pBdr>
        <w:spacing w:after="0" w:line="240" w:lineRule="auto"/>
        <w:ind w:left="426" w:hanging="426"/>
        <w:jc w:val="both"/>
        <w:rPr>
          <w:rFonts w:ascii="Times New Roman" w:hAnsi="Times New Roman"/>
          <w:b/>
          <w:bCs/>
          <w:color w:val="000000"/>
        </w:rPr>
      </w:pPr>
      <w:r w:rsidRPr="00D2394D">
        <w:rPr>
          <w:rFonts w:ascii="Times New Roman" w:hAnsi="Times New Roman"/>
          <w:b/>
          <w:bCs/>
          <w:color w:val="000000"/>
        </w:rPr>
        <w:t>METODE PELAKSANAAN PENGABDIAN</w:t>
      </w:r>
    </w:p>
    <w:p w14:paraId="1BB210F7" w14:textId="77777777" w:rsidR="007518CC" w:rsidRPr="00D2394D" w:rsidRDefault="007518CC" w:rsidP="007518CC">
      <w:pPr>
        <w:widowControl w:val="0"/>
        <w:pBdr>
          <w:top w:val="nil"/>
          <w:left w:val="nil"/>
          <w:bottom w:val="nil"/>
          <w:right w:val="nil"/>
          <w:between w:val="nil"/>
        </w:pBdr>
        <w:spacing w:after="0" w:line="240" w:lineRule="auto"/>
        <w:ind w:firstLine="426"/>
        <w:jc w:val="both"/>
        <w:rPr>
          <w:rFonts w:ascii="Times New Roman" w:hAnsi="Times New Roman"/>
          <w:color w:val="000000"/>
        </w:rPr>
      </w:pPr>
      <w:r w:rsidRPr="00D2394D">
        <w:rPr>
          <w:rFonts w:ascii="Times New Roman" w:hAnsi="Times New Roman"/>
          <w:color w:val="000000"/>
        </w:rPr>
        <w:t xml:space="preserve">Kegiatan pengabdian kepada masyarakat ini dilaksanakan dalam bentuk pelatihan, workshop, dan pendampingan dasar penulisan karya tulis ilmiah bagi siswa di SMA Unggulan Al Azhar Medan. Kegiatan ini </w:t>
      </w:r>
      <w:r w:rsidRPr="00D2394D">
        <w:rPr>
          <w:rFonts w:ascii="Times New Roman" w:hAnsi="Times New Roman"/>
          <w:color w:val="000000"/>
        </w:rPr>
        <w:lastRenderedPageBreak/>
        <w:t>dirancang untuk meningkatkan pemahaman dan keterampilan akademik siswa dalam menyusun karya tulis ilmiah secara sistematis dan sesuai kaidah penulisan ilmiah.</w:t>
      </w:r>
    </w:p>
    <w:p w14:paraId="4E50C9BC" w14:textId="19418B41" w:rsidR="00681A22" w:rsidRPr="00D2394D" w:rsidRDefault="007518CC" w:rsidP="007518CC">
      <w:pPr>
        <w:widowControl w:val="0"/>
        <w:pBdr>
          <w:top w:val="nil"/>
          <w:left w:val="nil"/>
          <w:bottom w:val="nil"/>
          <w:right w:val="nil"/>
          <w:between w:val="nil"/>
        </w:pBdr>
        <w:spacing w:after="0" w:line="240" w:lineRule="auto"/>
        <w:ind w:firstLine="426"/>
        <w:jc w:val="both"/>
        <w:rPr>
          <w:rFonts w:ascii="Times New Roman" w:hAnsi="Times New Roman"/>
          <w:color w:val="000000"/>
        </w:rPr>
      </w:pPr>
      <w:r w:rsidRPr="00D2394D">
        <w:rPr>
          <w:rFonts w:ascii="Times New Roman" w:hAnsi="Times New Roman"/>
          <w:color w:val="000000"/>
        </w:rPr>
        <w:t>Pelaksanaan kegiatan dilakukan melalui penyampaian materi, diskusi interaktif, praktik penulisan karya ilmiah sederhana, serta pendampingan langsung kepada peserta. Melalui kegiatan ini, siswa diharapkan mampu memahami struktur karya tulis ilmiah, teknik penulisan akademik, penggunaan referensi ilmiah, serta pentingnya etika akademik dalam penulisan ilmiah.</w:t>
      </w:r>
    </w:p>
    <w:p w14:paraId="4C3FAEF6" w14:textId="77777777" w:rsidR="007518CC" w:rsidRPr="00D2394D" w:rsidRDefault="007518CC" w:rsidP="007518CC">
      <w:pPr>
        <w:widowControl w:val="0"/>
        <w:pBdr>
          <w:top w:val="nil"/>
          <w:left w:val="nil"/>
          <w:bottom w:val="nil"/>
          <w:right w:val="nil"/>
          <w:between w:val="nil"/>
        </w:pBdr>
        <w:spacing w:after="0" w:line="240" w:lineRule="auto"/>
        <w:ind w:firstLine="426"/>
        <w:jc w:val="both"/>
        <w:rPr>
          <w:rFonts w:ascii="Times New Roman" w:hAnsi="Times New Roman"/>
          <w:color w:val="000000"/>
        </w:rPr>
      </w:pPr>
    </w:p>
    <w:p w14:paraId="5A0BF672" w14:textId="77777777" w:rsidR="007518CC" w:rsidRPr="00D2394D" w:rsidRDefault="007518CC" w:rsidP="007518CC">
      <w:pPr>
        <w:widowControl w:val="0"/>
        <w:numPr>
          <w:ilvl w:val="1"/>
          <w:numId w:val="1"/>
        </w:numPr>
        <w:pBdr>
          <w:top w:val="nil"/>
          <w:left w:val="nil"/>
          <w:bottom w:val="nil"/>
          <w:right w:val="nil"/>
          <w:between w:val="nil"/>
        </w:pBdr>
        <w:spacing w:after="0" w:line="240" w:lineRule="auto"/>
        <w:ind w:left="426" w:hanging="436"/>
        <w:jc w:val="both"/>
        <w:rPr>
          <w:rFonts w:ascii="Times New Roman" w:hAnsi="Times New Roman"/>
          <w:b/>
          <w:bCs/>
          <w:color w:val="000000"/>
        </w:rPr>
      </w:pPr>
      <w:r w:rsidRPr="00D2394D">
        <w:rPr>
          <w:rFonts w:ascii="Times New Roman" w:hAnsi="Times New Roman"/>
          <w:b/>
          <w:bCs/>
        </w:rPr>
        <w:t>Lokasi dan Waktu Pelaksanaan</w:t>
      </w:r>
    </w:p>
    <w:p w14:paraId="7B4788E5" w14:textId="395A58C3" w:rsidR="007518CC" w:rsidRPr="00D2394D" w:rsidRDefault="007518CC" w:rsidP="007518CC">
      <w:pPr>
        <w:widowControl w:val="0"/>
        <w:pBdr>
          <w:top w:val="nil"/>
          <w:left w:val="nil"/>
          <w:bottom w:val="nil"/>
          <w:right w:val="nil"/>
          <w:between w:val="nil"/>
        </w:pBdr>
        <w:spacing w:after="0" w:line="240" w:lineRule="auto"/>
        <w:ind w:left="-10" w:firstLine="436"/>
        <w:jc w:val="both"/>
        <w:rPr>
          <w:rFonts w:ascii="Times New Roman" w:hAnsi="Times New Roman"/>
          <w:b/>
          <w:bCs/>
          <w:color w:val="000000"/>
        </w:rPr>
      </w:pPr>
      <w:r w:rsidRPr="00D2394D">
        <w:rPr>
          <w:rFonts w:ascii="Times New Roman" w:hAnsi="Times New Roman"/>
        </w:rPr>
        <w:t>Kegiatan pengabdian ini dilaksanakan di SMA Unggulan Al Azhar Medan pada bulan Mei 2026. Pemilihan lokasi kegiatan didasarkan pada kebutuhan siswa terhadap peningkatan kemampuan literasi akademik, khususnya dalam penulisan karya tulis ilmiah sebagai bagian dari pengembangan kompetensi akademik siswa di sekolah.</w:t>
      </w:r>
    </w:p>
    <w:p w14:paraId="7626FF27" w14:textId="77777777" w:rsidR="00681A22" w:rsidRPr="00D2394D" w:rsidRDefault="00681A22">
      <w:pPr>
        <w:widowControl w:val="0"/>
        <w:pBdr>
          <w:top w:val="nil"/>
          <w:left w:val="nil"/>
          <w:bottom w:val="nil"/>
          <w:right w:val="nil"/>
          <w:between w:val="nil"/>
        </w:pBdr>
        <w:spacing w:after="0" w:line="240" w:lineRule="auto"/>
        <w:ind w:left="851"/>
        <w:jc w:val="both"/>
        <w:rPr>
          <w:rFonts w:ascii="Times New Roman" w:hAnsi="Times New Roman"/>
          <w:color w:val="000000"/>
        </w:rPr>
      </w:pPr>
    </w:p>
    <w:p w14:paraId="33A2EC1C" w14:textId="5F82E5F4" w:rsidR="007518CC" w:rsidRPr="00D2394D" w:rsidRDefault="009E6A18" w:rsidP="007518CC">
      <w:pPr>
        <w:widowControl w:val="0"/>
        <w:numPr>
          <w:ilvl w:val="1"/>
          <w:numId w:val="1"/>
        </w:numPr>
        <w:pBdr>
          <w:top w:val="nil"/>
          <w:left w:val="nil"/>
          <w:bottom w:val="nil"/>
          <w:right w:val="nil"/>
          <w:between w:val="nil"/>
        </w:pBdr>
        <w:spacing w:after="0" w:line="240" w:lineRule="auto"/>
        <w:ind w:left="426" w:hanging="425"/>
        <w:jc w:val="both"/>
        <w:rPr>
          <w:rFonts w:ascii="Times New Roman" w:hAnsi="Times New Roman"/>
          <w:b/>
          <w:bCs/>
          <w:color w:val="000000"/>
        </w:rPr>
      </w:pPr>
      <w:r w:rsidRPr="00D2394D">
        <w:rPr>
          <w:rFonts w:ascii="Times New Roman" w:hAnsi="Times New Roman"/>
          <w:b/>
          <w:bCs/>
          <w:color w:val="000000"/>
        </w:rPr>
        <w:t xml:space="preserve"> </w:t>
      </w:r>
      <w:r w:rsidR="007518CC" w:rsidRPr="00D2394D">
        <w:rPr>
          <w:rFonts w:ascii="Times New Roman" w:hAnsi="Times New Roman"/>
          <w:b/>
          <w:bCs/>
          <w:color w:val="000000"/>
        </w:rPr>
        <w:t>Sasaran atau Peserta Kegiatan</w:t>
      </w:r>
    </w:p>
    <w:p w14:paraId="5CCBDA66" w14:textId="77777777" w:rsidR="007518CC" w:rsidRPr="00D2394D" w:rsidRDefault="007518CC" w:rsidP="007518CC">
      <w:pPr>
        <w:widowControl w:val="0"/>
        <w:pBdr>
          <w:top w:val="nil"/>
          <w:left w:val="nil"/>
          <w:bottom w:val="nil"/>
          <w:right w:val="nil"/>
          <w:between w:val="nil"/>
        </w:pBdr>
        <w:spacing w:after="0" w:line="240" w:lineRule="auto"/>
        <w:ind w:firstLine="426"/>
        <w:jc w:val="both"/>
        <w:rPr>
          <w:rFonts w:ascii="Times New Roman" w:hAnsi="Times New Roman"/>
          <w:color w:val="000000"/>
        </w:rPr>
      </w:pPr>
      <w:r w:rsidRPr="00D2394D">
        <w:rPr>
          <w:rFonts w:ascii="Times New Roman" w:hAnsi="Times New Roman"/>
          <w:color w:val="000000"/>
        </w:rPr>
        <w:t>Sasaran kegiatan pengabdian ini adalah siswa kelas XI SMA Unggulan Al Azhar Medan yang memiliki minat dan kebutuhan dalam pengembangan kemampuan akademik, khususnya pada bidang penulisan karya tulis ilmiah. Peserta kegiatan terdiri atas siswa yang aktif mengikuti kegiatan akademik sekolah, termasuk siswa yang memiliki ketertarikan terhadap lomba karya tulis ilmiah dan kegiatan literasi akademik.</w:t>
      </w:r>
    </w:p>
    <w:p w14:paraId="0C0C6DED" w14:textId="5245DA13" w:rsidR="00681A22" w:rsidRPr="00D2394D" w:rsidRDefault="007518CC" w:rsidP="007518CC">
      <w:pPr>
        <w:widowControl w:val="0"/>
        <w:pBdr>
          <w:top w:val="nil"/>
          <w:left w:val="nil"/>
          <w:bottom w:val="nil"/>
          <w:right w:val="nil"/>
          <w:between w:val="nil"/>
        </w:pBdr>
        <w:spacing w:after="0" w:line="240" w:lineRule="auto"/>
        <w:ind w:firstLine="426"/>
        <w:jc w:val="both"/>
        <w:rPr>
          <w:rFonts w:ascii="Times New Roman" w:hAnsi="Times New Roman"/>
          <w:color w:val="000000"/>
        </w:rPr>
      </w:pPr>
      <w:r w:rsidRPr="00D2394D">
        <w:rPr>
          <w:rFonts w:ascii="Times New Roman" w:hAnsi="Times New Roman"/>
          <w:color w:val="000000"/>
        </w:rPr>
        <w:t>Jumlah peserta yang mengikuti kegiatan sebanyak 30 siswa. Peserta dipilih berdasarkan rekomendasi pihak sekolah dengan mempertimbangkan antusiasme dan keterlibatan siswa dalam kegiatan akademik.</w:t>
      </w:r>
    </w:p>
    <w:p w14:paraId="50652CC5" w14:textId="77777777" w:rsidR="007518CC" w:rsidRPr="00D2394D" w:rsidRDefault="007518CC" w:rsidP="007518CC">
      <w:pPr>
        <w:widowControl w:val="0"/>
        <w:pBdr>
          <w:top w:val="nil"/>
          <w:left w:val="nil"/>
          <w:bottom w:val="nil"/>
          <w:right w:val="nil"/>
          <w:between w:val="nil"/>
        </w:pBdr>
        <w:spacing w:after="0" w:line="240" w:lineRule="auto"/>
        <w:ind w:firstLine="426"/>
        <w:jc w:val="both"/>
        <w:rPr>
          <w:rFonts w:ascii="Times New Roman" w:hAnsi="Times New Roman"/>
          <w:color w:val="000000"/>
        </w:rPr>
      </w:pPr>
    </w:p>
    <w:p w14:paraId="5FF292D5" w14:textId="07DB7867" w:rsidR="007518CC" w:rsidRPr="00D2394D" w:rsidRDefault="007518CC" w:rsidP="007518CC">
      <w:pPr>
        <w:widowControl w:val="0"/>
        <w:numPr>
          <w:ilvl w:val="1"/>
          <w:numId w:val="1"/>
        </w:numPr>
        <w:pBdr>
          <w:top w:val="nil"/>
          <w:left w:val="nil"/>
          <w:bottom w:val="nil"/>
          <w:right w:val="nil"/>
          <w:between w:val="nil"/>
        </w:pBdr>
        <w:spacing w:after="0" w:line="240" w:lineRule="auto"/>
        <w:ind w:left="426" w:hanging="425"/>
        <w:jc w:val="both"/>
        <w:rPr>
          <w:rFonts w:ascii="Times New Roman" w:hAnsi="Times New Roman"/>
          <w:b/>
          <w:bCs/>
          <w:color w:val="000000"/>
        </w:rPr>
      </w:pPr>
      <w:r w:rsidRPr="00D2394D">
        <w:rPr>
          <w:rFonts w:ascii="Times New Roman" w:hAnsi="Times New Roman"/>
          <w:b/>
          <w:bCs/>
        </w:rPr>
        <w:t>Tahapan Pelaksanaan Kegiatan</w:t>
      </w:r>
    </w:p>
    <w:p w14:paraId="77F7EEE9" w14:textId="77777777" w:rsidR="007518CC" w:rsidRPr="00D2394D" w:rsidRDefault="007518CC" w:rsidP="00466A2C">
      <w:pPr>
        <w:spacing w:after="0" w:line="240" w:lineRule="auto"/>
        <w:ind w:firstLine="426"/>
        <w:jc w:val="both"/>
        <w:rPr>
          <w:rFonts w:ascii="Times New Roman" w:hAnsi="Times New Roman"/>
        </w:rPr>
      </w:pPr>
      <w:r w:rsidRPr="00D2394D">
        <w:rPr>
          <w:rFonts w:ascii="Times New Roman" w:hAnsi="Times New Roman"/>
        </w:rPr>
        <w:t>Pelaksanaan kegiatan pengabdian dilakukan melalui beberapa tahapan, yaitu tahap persiapan, tahap pelaksanaan, dan tahap evaluasi.</w:t>
      </w:r>
    </w:p>
    <w:p w14:paraId="7D95524F" w14:textId="77777777" w:rsidR="007518CC" w:rsidRPr="00D2394D" w:rsidRDefault="007518CC" w:rsidP="00466A2C">
      <w:pPr>
        <w:spacing w:after="0" w:line="240" w:lineRule="auto"/>
        <w:jc w:val="both"/>
        <w:outlineLvl w:val="3"/>
        <w:rPr>
          <w:rFonts w:ascii="Times New Roman" w:hAnsi="Times New Roman"/>
          <w:b/>
          <w:bCs/>
        </w:rPr>
      </w:pPr>
      <w:r w:rsidRPr="00D2394D">
        <w:rPr>
          <w:rFonts w:ascii="Times New Roman" w:hAnsi="Times New Roman"/>
          <w:b/>
          <w:bCs/>
        </w:rPr>
        <w:t>a. Tahap Persiapan</w:t>
      </w:r>
    </w:p>
    <w:p w14:paraId="64838FAB" w14:textId="77777777" w:rsidR="007518CC" w:rsidRPr="00D2394D" w:rsidRDefault="007518CC" w:rsidP="00466A2C">
      <w:pPr>
        <w:spacing w:after="0" w:line="240" w:lineRule="auto"/>
        <w:ind w:firstLine="425"/>
        <w:jc w:val="both"/>
        <w:rPr>
          <w:rFonts w:ascii="Times New Roman" w:hAnsi="Times New Roman"/>
        </w:rPr>
      </w:pPr>
      <w:r w:rsidRPr="00D2394D">
        <w:rPr>
          <w:rFonts w:ascii="Times New Roman" w:hAnsi="Times New Roman"/>
        </w:rPr>
        <w:t>Pada tahap persiapan, tim pengabdian melakukan koordinasi dengan pihak sekolah terkait pelaksanaan kegiatan, jadwal kegiatan, serta kebutuhan sarana dan prasarana yang diperlukan selama pelatihan berlangsung. Selain itu, tim juga menyusun materi pelatihan, menyiapkan media pembelajaran, perangkat presentasi, modul pelatihan, dan instrumen evaluasi kegiatan.</w:t>
      </w:r>
    </w:p>
    <w:p w14:paraId="262B6D69" w14:textId="77777777" w:rsidR="007518CC" w:rsidRPr="00D2394D" w:rsidRDefault="007518CC" w:rsidP="00466A2C">
      <w:pPr>
        <w:spacing w:after="0" w:line="240" w:lineRule="auto"/>
        <w:jc w:val="both"/>
        <w:outlineLvl w:val="3"/>
        <w:rPr>
          <w:rFonts w:ascii="Times New Roman" w:hAnsi="Times New Roman"/>
          <w:b/>
          <w:bCs/>
        </w:rPr>
      </w:pPr>
      <w:r w:rsidRPr="00D2394D">
        <w:rPr>
          <w:rFonts w:ascii="Times New Roman" w:hAnsi="Times New Roman"/>
          <w:b/>
          <w:bCs/>
        </w:rPr>
        <w:t>b. Tahap Pelaksanaan</w:t>
      </w:r>
    </w:p>
    <w:p w14:paraId="492EC5D2" w14:textId="77777777" w:rsidR="00466A2C" w:rsidRDefault="007518CC" w:rsidP="00466A2C">
      <w:pPr>
        <w:spacing w:after="0" w:line="240" w:lineRule="auto"/>
        <w:ind w:firstLine="425"/>
        <w:jc w:val="both"/>
        <w:rPr>
          <w:rFonts w:ascii="Times New Roman" w:hAnsi="Times New Roman"/>
        </w:rPr>
      </w:pPr>
      <w:r w:rsidRPr="00D2394D">
        <w:rPr>
          <w:rFonts w:ascii="Times New Roman" w:hAnsi="Times New Roman"/>
        </w:rPr>
        <w:t>Tahap pelaksanaan dilakukan melalui kegiatan penyampaian materi mengenai dasar-dasar penulisan karya tulis ilmiah, struktur karya ilmiah, teknik penyusunan judul, penulisan pendahuluan, penggunaan referensi ilmiah, serta teknik sitasi sederhana. Setelah penyampaian materi, peserta diberikan kesempatan untuk berdiskusi dan mengajukan pertanyaan terkait materi yang belum dipahami.</w:t>
      </w:r>
    </w:p>
    <w:p w14:paraId="0C8F335F" w14:textId="2267D2CC" w:rsidR="007518CC" w:rsidRPr="00D2394D" w:rsidRDefault="007518CC" w:rsidP="00466A2C">
      <w:pPr>
        <w:spacing w:after="0" w:line="240" w:lineRule="auto"/>
        <w:ind w:firstLine="425"/>
        <w:jc w:val="both"/>
        <w:rPr>
          <w:rFonts w:ascii="Times New Roman" w:hAnsi="Times New Roman"/>
        </w:rPr>
      </w:pPr>
      <w:r w:rsidRPr="00D2394D">
        <w:rPr>
          <w:rFonts w:ascii="Times New Roman" w:hAnsi="Times New Roman"/>
        </w:rPr>
        <w:t>Selanjutnya, peserta melakukan praktik langsung dalam menyusun karya tulis ilmiah sederhana dengan pendampingan dari tim pengabdian. Pendampingan dilakukan untuk membantu siswa memahami langkah-langkah penulisan ilmiah secara lebih mendalam.</w:t>
      </w:r>
    </w:p>
    <w:p w14:paraId="6CB26DB2" w14:textId="77777777" w:rsidR="007518CC" w:rsidRPr="00D2394D" w:rsidRDefault="007518CC" w:rsidP="00466A2C">
      <w:pPr>
        <w:spacing w:after="0" w:line="240" w:lineRule="auto"/>
        <w:jc w:val="both"/>
        <w:outlineLvl w:val="3"/>
        <w:rPr>
          <w:rFonts w:ascii="Times New Roman" w:hAnsi="Times New Roman"/>
          <w:b/>
          <w:bCs/>
        </w:rPr>
      </w:pPr>
      <w:r w:rsidRPr="00D2394D">
        <w:rPr>
          <w:rFonts w:ascii="Times New Roman" w:hAnsi="Times New Roman"/>
          <w:b/>
          <w:bCs/>
        </w:rPr>
        <w:t>c. Tahap Evaluasi</w:t>
      </w:r>
    </w:p>
    <w:p w14:paraId="1427299F" w14:textId="77777777" w:rsidR="007518CC" w:rsidRPr="00D2394D" w:rsidRDefault="007518CC" w:rsidP="00466A2C">
      <w:pPr>
        <w:spacing w:after="0" w:line="240" w:lineRule="auto"/>
        <w:ind w:firstLine="425"/>
        <w:jc w:val="both"/>
        <w:rPr>
          <w:rFonts w:ascii="Times New Roman" w:hAnsi="Times New Roman"/>
        </w:rPr>
      </w:pPr>
      <w:r w:rsidRPr="00D2394D">
        <w:rPr>
          <w:rFonts w:ascii="Times New Roman" w:hAnsi="Times New Roman"/>
        </w:rPr>
        <w:t>Tahap evaluasi dilakukan untuk mengetahui tingkat pemahaman dan respons peserta terhadap kegiatan pelatihan. Evaluasi dilakukan melalui observasi partisipasi peserta, hasil praktik penulisan karya ilmiah sederhana, sesi tanya jawab, serta pengisian angket respons peserta terhadap kegiatan pengabdian yang telah dilaksanakan.</w:t>
      </w:r>
    </w:p>
    <w:p w14:paraId="44F401B7" w14:textId="77777777" w:rsidR="007518CC" w:rsidRPr="00D2394D" w:rsidRDefault="007518CC" w:rsidP="007518CC">
      <w:pPr>
        <w:widowControl w:val="0"/>
        <w:pBdr>
          <w:top w:val="nil"/>
          <w:left w:val="nil"/>
          <w:bottom w:val="nil"/>
          <w:right w:val="nil"/>
          <w:between w:val="nil"/>
        </w:pBdr>
        <w:spacing w:after="0" w:line="240" w:lineRule="auto"/>
        <w:ind w:firstLine="426"/>
        <w:jc w:val="both"/>
        <w:rPr>
          <w:rFonts w:ascii="Times New Roman" w:hAnsi="Times New Roman"/>
          <w:color w:val="000000"/>
        </w:rPr>
      </w:pPr>
    </w:p>
    <w:p w14:paraId="252AB1B5" w14:textId="2EFC3861" w:rsidR="007518CC" w:rsidRPr="00D2394D" w:rsidRDefault="007518CC" w:rsidP="007518CC">
      <w:pPr>
        <w:widowControl w:val="0"/>
        <w:numPr>
          <w:ilvl w:val="1"/>
          <w:numId w:val="1"/>
        </w:numPr>
        <w:pBdr>
          <w:top w:val="nil"/>
          <w:left w:val="nil"/>
          <w:bottom w:val="nil"/>
          <w:right w:val="nil"/>
          <w:between w:val="nil"/>
        </w:pBdr>
        <w:spacing w:after="0" w:line="240" w:lineRule="auto"/>
        <w:ind w:left="426" w:hanging="425"/>
        <w:jc w:val="both"/>
        <w:rPr>
          <w:rFonts w:ascii="Times New Roman" w:hAnsi="Times New Roman"/>
          <w:b/>
          <w:bCs/>
        </w:rPr>
      </w:pPr>
      <w:r w:rsidRPr="00D2394D">
        <w:rPr>
          <w:rFonts w:ascii="Times New Roman" w:hAnsi="Times New Roman"/>
          <w:b/>
          <w:bCs/>
        </w:rPr>
        <w:t>Metode Pelaksanaan Kegiatan</w:t>
      </w:r>
    </w:p>
    <w:p w14:paraId="71F03F66" w14:textId="77777777" w:rsidR="007518CC" w:rsidRPr="00D2394D" w:rsidRDefault="007518CC" w:rsidP="007518CC">
      <w:pPr>
        <w:spacing w:after="0" w:line="240" w:lineRule="auto"/>
        <w:ind w:firstLine="426"/>
        <w:jc w:val="both"/>
        <w:rPr>
          <w:rFonts w:ascii="Times New Roman" w:hAnsi="Times New Roman"/>
        </w:rPr>
      </w:pPr>
      <w:r w:rsidRPr="00D2394D">
        <w:rPr>
          <w:rFonts w:ascii="Times New Roman" w:hAnsi="Times New Roman"/>
        </w:rPr>
        <w:t>Metode pelaksanaan kegiatan yang digunakan dalam pengabdian ini meliputi metode ceramah, diskusi, demonstrasi, praktik langsung, tanya jawab, dan pendampingan.</w:t>
      </w:r>
    </w:p>
    <w:p w14:paraId="28BD134F" w14:textId="77777777" w:rsidR="007518CC" w:rsidRPr="00D2394D" w:rsidRDefault="007518CC" w:rsidP="007518CC">
      <w:pPr>
        <w:spacing w:after="0" w:line="240" w:lineRule="auto"/>
        <w:ind w:firstLine="426"/>
        <w:jc w:val="both"/>
        <w:rPr>
          <w:rFonts w:ascii="Times New Roman" w:hAnsi="Times New Roman"/>
        </w:rPr>
      </w:pPr>
      <w:r w:rsidRPr="00D2394D">
        <w:rPr>
          <w:rFonts w:ascii="Times New Roman" w:hAnsi="Times New Roman"/>
        </w:rPr>
        <w:t>Metode ceramah digunakan untuk menyampaikan materi dasar mengenai karya tulis ilmiah dan teknik penulisan akademik. Metode diskusi dan tanya jawab digunakan untuk memberikan kesempatan kepada peserta dalam memahami materi secara lebih mendalam. Metode demonstrasi dilakukan dengan menunjukkan contoh penulisan karya ilmiah yang baik dan benar, sedangkan metode praktik langsung digunakan agar peserta mampu menyusun karya tulis ilmiah sederhana secara mandiri. Selain itu, metode pendampingan dilakukan untuk membantu siswa selama proses praktik penulisan berlangsung.</w:t>
      </w:r>
    </w:p>
    <w:p w14:paraId="605BDF8B" w14:textId="4D36CECA" w:rsidR="00D2394D" w:rsidRPr="00D2394D" w:rsidRDefault="00D2394D" w:rsidP="00D2394D">
      <w:pPr>
        <w:widowControl w:val="0"/>
        <w:numPr>
          <w:ilvl w:val="1"/>
          <w:numId w:val="1"/>
        </w:numPr>
        <w:pBdr>
          <w:top w:val="nil"/>
          <w:left w:val="nil"/>
          <w:bottom w:val="nil"/>
          <w:right w:val="nil"/>
          <w:between w:val="nil"/>
        </w:pBdr>
        <w:spacing w:after="0" w:line="240" w:lineRule="auto"/>
        <w:ind w:left="426" w:hanging="425"/>
        <w:jc w:val="both"/>
        <w:rPr>
          <w:rFonts w:ascii="Times New Roman" w:hAnsi="Times New Roman"/>
        </w:rPr>
      </w:pPr>
      <w:r w:rsidRPr="00D2394D">
        <w:rPr>
          <w:rFonts w:ascii="Times New Roman" w:hAnsi="Times New Roman"/>
          <w:b/>
          <w:bCs/>
        </w:rPr>
        <w:lastRenderedPageBreak/>
        <w:t>Materi Pelatihan</w:t>
      </w:r>
    </w:p>
    <w:p w14:paraId="3F9BBF6C" w14:textId="77777777" w:rsidR="00D2394D" w:rsidRPr="00D2394D" w:rsidRDefault="00D2394D" w:rsidP="00D2394D">
      <w:pPr>
        <w:spacing w:after="0" w:line="240" w:lineRule="auto"/>
        <w:ind w:firstLine="426"/>
        <w:jc w:val="both"/>
        <w:rPr>
          <w:rFonts w:ascii="Times New Roman" w:hAnsi="Times New Roman"/>
        </w:rPr>
      </w:pPr>
      <w:r w:rsidRPr="00D2394D">
        <w:rPr>
          <w:rFonts w:ascii="Times New Roman" w:hAnsi="Times New Roman"/>
        </w:rPr>
        <w:t>Materi yang diberikan dalam kegiatan pelatihan meliputi dasar-dasar penulisan karya tulis ilmiah, struktur karya ilmiah, teknik penulisan akademik, penggunaan referensi ilmiah, dan etika penulisan ilmiah.</w:t>
      </w:r>
    </w:p>
    <w:p w14:paraId="65D43062" w14:textId="77777777" w:rsidR="00D2394D" w:rsidRPr="00D2394D" w:rsidRDefault="00D2394D" w:rsidP="00D2394D">
      <w:pPr>
        <w:spacing w:after="0" w:line="240" w:lineRule="auto"/>
        <w:ind w:firstLine="426"/>
        <w:jc w:val="both"/>
        <w:rPr>
          <w:rFonts w:ascii="Times New Roman" w:hAnsi="Times New Roman"/>
        </w:rPr>
      </w:pPr>
    </w:p>
    <w:p w14:paraId="1A478228" w14:textId="77777777" w:rsidR="00D2394D" w:rsidRPr="00D2394D" w:rsidRDefault="00D2394D" w:rsidP="00D2394D">
      <w:pPr>
        <w:spacing w:after="0" w:line="240" w:lineRule="auto"/>
        <w:jc w:val="center"/>
        <w:outlineLvl w:val="2"/>
        <w:rPr>
          <w:rFonts w:ascii="Times New Roman" w:hAnsi="Times New Roman"/>
          <w:b/>
          <w:bCs/>
        </w:rPr>
      </w:pPr>
      <w:r w:rsidRPr="00D2394D">
        <w:rPr>
          <w:rFonts w:ascii="Times New Roman" w:hAnsi="Times New Roman"/>
          <w:b/>
          <w:bCs/>
        </w:rPr>
        <w:t>Tabel 1. Materi Pelatihan Penulisan Karya Tulis Ilmiah</w:t>
      </w:r>
    </w:p>
    <w:tbl>
      <w:tblPr>
        <w:tblStyle w:val="TableGrid"/>
        <w:tblW w:w="855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10"/>
        <w:gridCol w:w="2911"/>
        <w:gridCol w:w="5137"/>
      </w:tblGrid>
      <w:tr w:rsidR="00D2394D" w:rsidRPr="00D2394D" w14:paraId="7313A95A" w14:textId="77777777" w:rsidTr="00935C60">
        <w:trPr>
          <w:jc w:val="center"/>
        </w:trPr>
        <w:tc>
          <w:tcPr>
            <w:tcW w:w="510" w:type="dxa"/>
            <w:tcBorders>
              <w:top w:val="single" w:sz="4" w:space="0" w:color="auto"/>
              <w:bottom w:val="single" w:sz="4" w:space="0" w:color="auto"/>
            </w:tcBorders>
            <w:vAlign w:val="center"/>
          </w:tcPr>
          <w:p w14:paraId="44590A34" w14:textId="77777777" w:rsidR="00D2394D" w:rsidRPr="00D2394D" w:rsidRDefault="00D2394D" w:rsidP="00D2394D">
            <w:pPr>
              <w:jc w:val="center"/>
              <w:outlineLvl w:val="2"/>
              <w:rPr>
                <w:rFonts w:ascii="Times New Roman" w:hAnsi="Times New Roman"/>
                <w:b/>
                <w:bCs/>
              </w:rPr>
            </w:pPr>
            <w:r w:rsidRPr="00D2394D">
              <w:rPr>
                <w:rFonts w:ascii="Times New Roman" w:hAnsi="Times New Roman"/>
                <w:b/>
                <w:bCs/>
              </w:rPr>
              <w:t>No</w:t>
            </w:r>
          </w:p>
        </w:tc>
        <w:tc>
          <w:tcPr>
            <w:tcW w:w="2911" w:type="dxa"/>
            <w:tcBorders>
              <w:top w:val="single" w:sz="4" w:space="0" w:color="auto"/>
              <w:bottom w:val="single" w:sz="4" w:space="0" w:color="auto"/>
            </w:tcBorders>
            <w:vAlign w:val="center"/>
          </w:tcPr>
          <w:p w14:paraId="26E94648" w14:textId="77777777" w:rsidR="00D2394D" w:rsidRPr="00D2394D" w:rsidRDefault="00D2394D" w:rsidP="00D2394D">
            <w:pPr>
              <w:jc w:val="center"/>
              <w:outlineLvl w:val="2"/>
              <w:rPr>
                <w:rFonts w:ascii="Times New Roman" w:hAnsi="Times New Roman"/>
                <w:b/>
                <w:bCs/>
              </w:rPr>
            </w:pPr>
            <w:r w:rsidRPr="00D2394D">
              <w:rPr>
                <w:rFonts w:ascii="Times New Roman" w:hAnsi="Times New Roman"/>
                <w:b/>
                <w:bCs/>
              </w:rPr>
              <w:t>Materi Pelatihan</w:t>
            </w:r>
          </w:p>
        </w:tc>
        <w:tc>
          <w:tcPr>
            <w:tcW w:w="5137" w:type="dxa"/>
            <w:tcBorders>
              <w:top w:val="single" w:sz="4" w:space="0" w:color="auto"/>
              <w:bottom w:val="single" w:sz="4" w:space="0" w:color="auto"/>
            </w:tcBorders>
            <w:vAlign w:val="center"/>
          </w:tcPr>
          <w:p w14:paraId="5E3A0661" w14:textId="77777777" w:rsidR="00D2394D" w:rsidRPr="00D2394D" w:rsidRDefault="00D2394D" w:rsidP="00D2394D">
            <w:pPr>
              <w:jc w:val="center"/>
              <w:outlineLvl w:val="2"/>
              <w:rPr>
                <w:rFonts w:ascii="Times New Roman" w:hAnsi="Times New Roman"/>
                <w:b/>
                <w:bCs/>
              </w:rPr>
            </w:pPr>
            <w:r w:rsidRPr="00D2394D">
              <w:rPr>
                <w:rFonts w:ascii="Times New Roman" w:hAnsi="Times New Roman"/>
                <w:b/>
                <w:bCs/>
              </w:rPr>
              <w:t>Deskripsi</w:t>
            </w:r>
          </w:p>
        </w:tc>
      </w:tr>
      <w:tr w:rsidR="00D2394D" w:rsidRPr="00D2394D" w14:paraId="3F4A335D" w14:textId="77777777" w:rsidTr="00935C60">
        <w:trPr>
          <w:jc w:val="center"/>
        </w:trPr>
        <w:tc>
          <w:tcPr>
            <w:tcW w:w="510" w:type="dxa"/>
            <w:tcBorders>
              <w:top w:val="single" w:sz="4" w:space="0" w:color="auto"/>
            </w:tcBorders>
            <w:vAlign w:val="center"/>
          </w:tcPr>
          <w:p w14:paraId="5454D409" w14:textId="77777777" w:rsidR="00D2394D" w:rsidRPr="00D2394D" w:rsidRDefault="00D2394D" w:rsidP="00466A2C">
            <w:pPr>
              <w:jc w:val="center"/>
              <w:outlineLvl w:val="2"/>
              <w:rPr>
                <w:rFonts w:ascii="Times New Roman" w:hAnsi="Times New Roman"/>
                <w:b/>
                <w:bCs/>
              </w:rPr>
            </w:pPr>
            <w:r w:rsidRPr="00D2394D">
              <w:rPr>
                <w:rFonts w:ascii="Times New Roman" w:hAnsi="Times New Roman"/>
              </w:rPr>
              <w:t>1</w:t>
            </w:r>
          </w:p>
        </w:tc>
        <w:tc>
          <w:tcPr>
            <w:tcW w:w="2911" w:type="dxa"/>
            <w:tcBorders>
              <w:top w:val="single" w:sz="4" w:space="0" w:color="auto"/>
            </w:tcBorders>
            <w:vAlign w:val="center"/>
          </w:tcPr>
          <w:p w14:paraId="55573E4D" w14:textId="77777777" w:rsidR="00D2394D" w:rsidRPr="00D2394D" w:rsidRDefault="00D2394D" w:rsidP="00C16A5C">
            <w:pPr>
              <w:jc w:val="both"/>
              <w:outlineLvl w:val="2"/>
              <w:rPr>
                <w:rFonts w:ascii="Times New Roman" w:hAnsi="Times New Roman"/>
                <w:b/>
                <w:bCs/>
              </w:rPr>
            </w:pPr>
            <w:r w:rsidRPr="00D2394D">
              <w:rPr>
                <w:rFonts w:ascii="Times New Roman" w:hAnsi="Times New Roman"/>
              </w:rPr>
              <w:t>Pengertian karya tulis ilmiah</w:t>
            </w:r>
          </w:p>
        </w:tc>
        <w:tc>
          <w:tcPr>
            <w:tcW w:w="5137" w:type="dxa"/>
            <w:tcBorders>
              <w:top w:val="single" w:sz="4" w:space="0" w:color="auto"/>
            </w:tcBorders>
            <w:vAlign w:val="center"/>
          </w:tcPr>
          <w:p w14:paraId="0EFDF26F" w14:textId="77777777" w:rsidR="00D2394D" w:rsidRPr="00D2394D" w:rsidRDefault="00D2394D" w:rsidP="00C16A5C">
            <w:pPr>
              <w:jc w:val="both"/>
              <w:outlineLvl w:val="2"/>
              <w:rPr>
                <w:rFonts w:ascii="Times New Roman" w:hAnsi="Times New Roman"/>
                <w:b/>
                <w:bCs/>
              </w:rPr>
            </w:pPr>
            <w:r w:rsidRPr="00D2394D">
              <w:rPr>
                <w:rFonts w:ascii="Times New Roman" w:hAnsi="Times New Roman"/>
              </w:rPr>
              <w:t>Penjelasan mengenai konsep dan fungsi karya ilmiah</w:t>
            </w:r>
          </w:p>
        </w:tc>
      </w:tr>
      <w:tr w:rsidR="00D2394D" w:rsidRPr="00D2394D" w14:paraId="777238F4" w14:textId="77777777" w:rsidTr="00935C60">
        <w:trPr>
          <w:jc w:val="center"/>
        </w:trPr>
        <w:tc>
          <w:tcPr>
            <w:tcW w:w="510" w:type="dxa"/>
            <w:vAlign w:val="center"/>
          </w:tcPr>
          <w:p w14:paraId="1CA1429D" w14:textId="77777777" w:rsidR="00D2394D" w:rsidRPr="00D2394D" w:rsidRDefault="00D2394D" w:rsidP="00466A2C">
            <w:pPr>
              <w:jc w:val="center"/>
              <w:outlineLvl w:val="2"/>
              <w:rPr>
                <w:rFonts w:ascii="Times New Roman" w:hAnsi="Times New Roman"/>
              </w:rPr>
            </w:pPr>
            <w:r w:rsidRPr="00D2394D">
              <w:rPr>
                <w:rFonts w:ascii="Times New Roman" w:hAnsi="Times New Roman"/>
              </w:rPr>
              <w:t>2</w:t>
            </w:r>
          </w:p>
        </w:tc>
        <w:tc>
          <w:tcPr>
            <w:tcW w:w="2911" w:type="dxa"/>
            <w:vAlign w:val="center"/>
          </w:tcPr>
          <w:p w14:paraId="718553FA" w14:textId="77777777" w:rsidR="00D2394D" w:rsidRPr="00D2394D" w:rsidRDefault="00D2394D" w:rsidP="00C16A5C">
            <w:pPr>
              <w:jc w:val="both"/>
              <w:outlineLvl w:val="2"/>
              <w:rPr>
                <w:rFonts w:ascii="Times New Roman" w:hAnsi="Times New Roman"/>
              </w:rPr>
            </w:pPr>
            <w:r w:rsidRPr="00D2394D">
              <w:rPr>
                <w:rFonts w:ascii="Times New Roman" w:hAnsi="Times New Roman"/>
              </w:rPr>
              <w:t>Struktur karya ilmiah</w:t>
            </w:r>
          </w:p>
        </w:tc>
        <w:tc>
          <w:tcPr>
            <w:tcW w:w="5137" w:type="dxa"/>
            <w:vAlign w:val="center"/>
          </w:tcPr>
          <w:p w14:paraId="22F3A0F2" w14:textId="77777777" w:rsidR="00D2394D" w:rsidRPr="00D2394D" w:rsidRDefault="00D2394D" w:rsidP="00C16A5C">
            <w:pPr>
              <w:jc w:val="both"/>
              <w:outlineLvl w:val="2"/>
              <w:rPr>
                <w:rFonts w:ascii="Times New Roman" w:hAnsi="Times New Roman"/>
              </w:rPr>
            </w:pPr>
            <w:r w:rsidRPr="00D2394D">
              <w:rPr>
                <w:rFonts w:ascii="Times New Roman" w:hAnsi="Times New Roman"/>
              </w:rPr>
              <w:t>Penjelasan bagian-bagian karya ilmiah</w:t>
            </w:r>
          </w:p>
        </w:tc>
      </w:tr>
      <w:tr w:rsidR="00D2394D" w:rsidRPr="00D2394D" w14:paraId="006B3C4E" w14:textId="77777777" w:rsidTr="00935C60">
        <w:trPr>
          <w:jc w:val="center"/>
        </w:trPr>
        <w:tc>
          <w:tcPr>
            <w:tcW w:w="510" w:type="dxa"/>
            <w:vAlign w:val="center"/>
          </w:tcPr>
          <w:p w14:paraId="73FFEF0F" w14:textId="77777777" w:rsidR="00D2394D" w:rsidRPr="00D2394D" w:rsidRDefault="00D2394D" w:rsidP="00466A2C">
            <w:pPr>
              <w:jc w:val="center"/>
              <w:outlineLvl w:val="2"/>
              <w:rPr>
                <w:rFonts w:ascii="Times New Roman" w:hAnsi="Times New Roman"/>
              </w:rPr>
            </w:pPr>
            <w:r w:rsidRPr="00D2394D">
              <w:rPr>
                <w:rFonts w:ascii="Times New Roman" w:hAnsi="Times New Roman"/>
              </w:rPr>
              <w:t>3</w:t>
            </w:r>
          </w:p>
        </w:tc>
        <w:tc>
          <w:tcPr>
            <w:tcW w:w="2911" w:type="dxa"/>
            <w:vAlign w:val="center"/>
          </w:tcPr>
          <w:p w14:paraId="3C830D8F" w14:textId="77777777" w:rsidR="00D2394D" w:rsidRPr="00D2394D" w:rsidRDefault="00D2394D" w:rsidP="00C16A5C">
            <w:pPr>
              <w:jc w:val="both"/>
              <w:outlineLvl w:val="2"/>
              <w:rPr>
                <w:rFonts w:ascii="Times New Roman" w:hAnsi="Times New Roman"/>
              </w:rPr>
            </w:pPr>
            <w:r w:rsidRPr="00D2394D">
              <w:rPr>
                <w:rFonts w:ascii="Times New Roman" w:hAnsi="Times New Roman"/>
              </w:rPr>
              <w:t>Teknik penulisan judul</w:t>
            </w:r>
          </w:p>
        </w:tc>
        <w:tc>
          <w:tcPr>
            <w:tcW w:w="5137" w:type="dxa"/>
            <w:vAlign w:val="center"/>
          </w:tcPr>
          <w:p w14:paraId="0AABEB36" w14:textId="77777777" w:rsidR="00D2394D" w:rsidRPr="00D2394D" w:rsidRDefault="00D2394D" w:rsidP="00C16A5C">
            <w:pPr>
              <w:jc w:val="both"/>
              <w:outlineLvl w:val="2"/>
              <w:rPr>
                <w:rFonts w:ascii="Times New Roman" w:hAnsi="Times New Roman"/>
              </w:rPr>
            </w:pPr>
            <w:r w:rsidRPr="00D2394D">
              <w:rPr>
                <w:rFonts w:ascii="Times New Roman" w:hAnsi="Times New Roman"/>
              </w:rPr>
              <w:t>Cara menyusun judul ilmiah yang baik</w:t>
            </w:r>
          </w:p>
        </w:tc>
      </w:tr>
      <w:tr w:rsidR="00D2394D" w:rsidRPr="00D2394D" w14:paraId="7126FF24" w14:textId="77777777" w:rsidTr="00935C60">
        <w:trPr>
          <w:jc w:val="center"/>
        </w:trPr>
        <w:tc>
          <w:tcPr>
            <w:tcW w:w="510" w:type="dxa"/>
            <w:vAlign w:val="center"/>
          </w:tcPr>
          <w:p w14:paraId="2CF52CF7" w14:textId="77777777" w:rsidR="00D2394D" w:rsidRPr="00D2394D" w:rsidRDefault="00D2394D" w:rsidP="00466A2C">
            <w:pPr>
              <w:jc w:val="center"/>
              <w:outlineLvl w:val="2"/>
              <w:rPr>
                <w:rFonts w:ascii="Times New Roman" w:hAnsi="Times New Roman"/>
              </w:rPr>
            </w:pPr>
            <w:r w:rsidRPr="00D2394D">
              <w:rPr>
                <w:rFonts w:ascii="Times New Roman" w:hAnsi="Times New Roman"/>
              </w:rPr>
              <w:t>4</w:t>
            </w:r>
          </w:p>
        </w:tc>
        <w:tc>
          <w:tcPr>
            <w:tcW w:w="2911" w:type="dxa"/>
            <w:vAlign w:val="center"/>
          </w:tcPr>
          <w:p w14:paraId="54CAD526" w14:textId="77777777" w:rsidR="00D2394D" w:rsidRPr="00D2394D" w:rsidRDefault="00D2394D" w:rsidP="00C16A5C">
            <w:pPr>
              <w:jc w:val="both"/>
              <w:outlineLvl w:val="2"/>
              <w:rPr>
                <w:rFonts w:ascii="Times New Roman" w:hAnsi="Times New Roman"/>
              </w:rPr>
            </w:pPr>
            <w:r w:rsidRPr="00D2394D">
              <w:rPr>
                <w:rFonts w:ascii="Times New Roman" w:hAnsi="Times New Roman"/>
              </w:rPr>
              <w:t>Penulisan pendahuluan</w:t>
            </w:r>
          </w:p>
        </w:tc>
        <w:tc>
          <w:tcPr>
            <w:tcW w:w="5137" w:type="dxa"/>
            <w:vAlign w:val="center"/>
          </w:tcPr>
          <w:p w14:paraId="045FFAD9" w14:textId="77777777" w:rsidR="00D2394D" w:rsidRPr="00D2394D" w:rsidRDefault="00D2394D" w:rsidP="00C16A5C">
            <w:pPr>
              <w:jc w:val="both"/>
              <w:outlineLvl w:val="2"/>
              <w:rPr>
                <w:rFonts w:ascii="Times New Roman" w:hAnsi="Times New Roman"/>
              </w:rPr>
            </w:pPr>
            <w:r w:rsidRPr="00D2394D">
              <w:rPr>
                <w:rFonts w:ascii="Times New Roman" w:hAnsi="Times New Roman"/>
              </w:rPr>
              <w:t>Teknik menyusun latar belakang dan tujuan</w:t>
            </w:r>
          </w:p>
        </w:tc>
      </w:tr>
      <w:tr w:rsidR="00D2394D" w:rsidRPr="00D2394D" w14:paraId="22629FC3" w14:textId="77777777" w:rsidTr="00935C60">
        <w:trPr>
          <w:jc w:val="center"/>
        </w:trPr>
        <w:tc>
          <w:tcPr>
            <w:tcW w:w="510" w:type="dxa"/>
            <w:vAlign w:val="center"/>
          </w:tcPr>
          <w:p w14:paraId="0016FDA5" w14:textId="77777777" w:rsidR="00D2394D" w:rsidRPr="00D2394D" w:rsidRDefault="00D2394D" w:rsidP="00466A2C">
            <w:pPr>
              <w:jc w:val="center"/>
              <w:outlineLvl w:val="2"/>
              <w:rPr>
                <w:rFonts w:ascii="Times New Roman" w:hAnsi="Times New Roman"/>
              </w:rPr>
            </w:pPr>
            <w:r w:rsidRPr="00D2394D">
              <w:rPr>
                <w:rFonts w:ascii="Times New Roman" w:hAnsi="Times New Roman"/>
              </w:rPr>
              <w:t>5</w:t>
            </w:r>
          </w:p>
        </w:tc>
        <w:tc>
          <w:tcPr>
            <w:tcW w:w="2911" w:type="dxa"/>
            <w:vAlign w:val="center"/>
          </w:tcPr>
          <w:p w14:paraId="0D0D5645" w14:textId="77777777" w:rsidR="00D2394D" w:rsidRPr="00D2394D" w:rsidRDefault="00D2394D" w:rsidP="00C16A5C">
            <w:pPr>
              <w:jc w:val="both"/>
              <w:outlineLvl w:val="2"/>
              <w:rPr>
                <w:rFonts w:ascii="Times New Roman" w:hAnsi="Times New Roman"/>
              </w:rPr>
            </w:pPr>
            <w:r w:rsidRPr="00D2394D">
              <w:rPr>
                <w:rFonts w:ascii="Times New Roman" w:hAnsi="Times New Roman"/>
              </w:rPr>
              <w:t>Penggunaan referensi</w:t>
            </w:r>
          </w:p>
        </w:tc>
        <w:tc>
          <w:tcPr>
            <w:tcW w:w="5137" w:type="dxa"/>
            <w:vAlign w:val="center"/>
          </w:tcPr>
          <w:p w14:paraId="53B358CD" w14:textId="77777777" w:rsidR="00D2394D" w:rsidRPr="00D2394D" w:rsidRDefault="00D2394D" w:rsidP="00C16A5C">
            <w:pPr>
              <w:jc w:val="both"/>
              <w:outlineLvl w:val="2"/>
              <w:rPr>
                <w:rFonts w:ascii="Times New Roman" w:hAnsi="Times New Roman"/>
              </w:rPr>
            </w:pPr>
            <w:r w:rsidRPr="00D2394D">
              <w:rPr>
                <w:rFonts w:ascii="Times New Roman" w:hAnsi="Times New Roman"/>
              </w:rPr>
              <w:t>Cara mencari dan menggunakan sumber ilmiah</w:t>
            </w:r>
          </w:p>
        </w:tc>
      </w:tr>
      <w:tr w:rsidR="00D2394D" w:rsidRPr="00D2394D" w14:paraId="52F32755" w14:textId="77777777" w:rsidTr="00935C60">
        <w:trPr>
          <w:jc w:val="center"/>
        </w:trPr>
        <w:tc>
          <w:tcPr>
            <w:tcW w:w="510" w:type="dxa"/>
            <w:vAlign w:val="center"/>
          </w:tcPr>
          <w:p w14:paraId="3C97C3B2" w14:textId="77777777" w:rsidR="00D2394D" w:rsidRPr="00D2394D" w:rsidRDefault="00D2394D" w:rsidP="00466A2C">
            <w:pPr>
              <w:jc w:val="center"/>
              <w:outlineLvl w:val="2"/>
              <w:rPr>
                <w:rFonts w:ascii="Times New Roman" w:hAnsi="Times New Roman"/>
              </w:rPr>
            </w:pPr>
            <w:r w:rsidRPr="00D2394D">
              <w:rPr>
                <w:rFonts w:ascii="Times New Roman" w:hAnsi="Times New Roman"/>
              </w:rPr>
              <w:t>6</w:t>
            </w:r>
          </w:p>
        </w:tc>
        <w:tc>
          <w:tcPr>
            <w:tcW w:w="2911" w:type="dxa"/>
            <w:vAlign w:val="center"/>
          </w:tcPr>
          <w:p w14:paraId="253B64EC" w14:textId="77777777" w:rsidR="00D2394D" w:rsidRPr="00D2394D" w:rsidRDefault="00D2394D" w:rsidP="00C16A5C">
            <w:pPr>
              <w:jc w:val="both"/>
              <w:outlineLvl w:val="2"/>
              <w:rPr>
                <w:rFonts w:ascii="Times New Roman" w:hAnsi="Times New Roman"/>
              </w:rPr>
            </w:pPr>
            <w:r w:rsidRPr="00D2394D">
              <w:rPr>
                <w:rFonts w:ascii="Times New Roman" w:hAnsi="Times New Roman"/>
              </w:rPr>
              <w:t>Teknik sitasi sederhana</w:t>
            </w:r>
          </w:p>
        </w:tc>
        <w:tc>
          <w:tcPr>
            <w:tcW w:w="5137" w:type="dxa"/>
            <w:vAlign w:val="center"/>
          </w:tcPr>
          <w:p w14:paraId="729B82BB" w14:textId="77777777" w:rsidR="00D2394D" w:rsidRPr="00D2394D" w:rsidRDefault="00D2394D" w:rsidP="00C16A5C">
            <w:pPr>
              <w:jc w:val="both"/>
              <w:outlineLvl w:val="2"/>
              <w:rPr>
                <w:rFonts w:ascii="Times New Roman" w:hAnsi="Times New Roman"/>
              </w:rPr>
            </w:pPr>
            <w:r w:rsidRPr="00D2394D">
              <w:rPr>
                <w:rFonts w:ascii="Times New Roman" w:hAnsi="Times New Roman"/>
              </w:rPr>
              <w:t>Penulisan kutipan dan daftar pustaka</w:t>
            </w:r>
          </w:p>
        </w:tc>
      </w:tr>
      <w:tr w:rsidR="00D2394D" w:rsidRPr="00D2394D" w14:paraId="03A34924" w14:textId="77777777" w:rsidTr="00935C60">
        <w:trPr>
          <w:jc w:val="center"/>
        </w:trPr>
        <w:tc>
          <w:tcPr>
            <w:tcW w:w="510" w:type="dxa"/>
            <w:tcBorders>
              <w:bottom w:val="single" w:sz="4" w:space="0" w:color="auto"/>
            </w:tcBorders>
            <w:vAlign w:val="center"/>
          </w:tcPr>
          <w:p w14:paraId="5538DB31" w14:textId="77777777" w:rsidR="00D2394D" w:rsidRPr="00D2394D" w:rsidRDefault="00D2394D" w:rsidP="00466A2C">
            <w:pPr>
              <w:jc w:val="center"/>
              <w:outlineLvl w:val="2"/>
              <w:rPr>
                <w:rFonts w:ascii="Times New Roman" w:hAnsi="Times New Roman"/>
              </w:rPr>
            </w:pPr>
            <w:r w:rsidRPr="00D2394D">
              <w:rPr>
                <w:rFonts w:ascii="Times New Roman" w:hAnsi="Times New Roman"/>
              </w:rPr>
              <w:t>7</w:t>
            </w:r>
          </w:p>
        </w:tc>
        <w:tc>
          <w:tcPr>
            <w:tcW w:w="2911" w:type="dxa"/>
            <w:tcBorders>
              <w:bottom w:val="single" w:sz="4" w:space="0" w:color="auto"/>
            </w:tcBorders>
            <w:vAlign w:val="center"/>
          </w:tcPr>
          <w:p w14:paraId="013DD58D" w14:textId="77777777" w:rsidR="00D2394D" w:rsidRPr="00D2394D" w:rsidRDefault="00D2394D" w:rsidP="00C16A5C">
            <w:pPr>
              <w:jc w:val="both"/>
              <w:outlineLvl w:val="2"/>
              <w:rPr>
                <w:rFonts w:ascii="Times New Roman" w:hAnsi="Times New Roman"/>
              </w:rPr>
            </w:pPr>
            <w:r w:rsidRPr="00D2394D">
              <w:rPr>
                <w:rFonts w:ascii="Times New Roman" w:hAnsi="Times New Roman"/>
              </w:rPr>
              <w:t>Plagiarisme</w:t>
            </w:r>
          </w:p>
        </w:tc>
        <w:tc>
          <w:tcPr>
            <w:tcW w:w="5137" w:type="dxa"/>
            <w:tcBorders>
              <w:bottom w:val="single" w:sz="4" w:space="0" w:color="auto"/>
            </w:tcBorders>
            <w:vAlign w:val="center"/>
          </w:tcPr>
          <w:p w14:paraId="3C36212B" w14:textId="77777777" w:rsidR="00D2394D" w:rsidRPr="00D2394D" w:rsidRDefault="00D2394D" w:rsidP="00C16A5C">
            <w:pPr>
              <w:jc w:val="both"/>
              <w:outlineLvl w:val="2"/>
              <w:rPr>
                <w:rFonts w:ascii="Times New Roman" w:hAnsi="Times New Roman"/>
              </w:rPr>
            </w:pPr>
            <w:r w:rsidRPr="00D2394D">
              <w:rPr>
                <w:rFonts w:ascii="Times New Roman" w:hAnsi="Times New Roman"/>
              </w:rPr>
              <w:t>Pemahaman mengenai etika akademik</w:t>
            </w:r>
          </w:p>
        </w:tc>
      </w:tr>
    </w:tbl>
    <w:p w14:paraId="2A3992D7" w14:textId="77777777" w:rsidR="00D2394D" w:rsidRPr="00D2394D" w:rsidRDefault="00D2394D" w:rsidP="00D2394D">
      <w:pPr>
        <w:spacing w:after="0" w:line="240" w:lineRule="auto"/>
        <w:jc w:val="both"/>
        <w:outlineLvl w:val="2"/>
        <w:rPr>
          <w:rFonts w:ascii="Times New Roman" w:hAnsi="Times New Roman"/>
          <w:b/>
          <w:bCs/>
        </w:rPr>
      </w:pPr>
    </w:p>
    <w:p w14:paraId="54EEC035" w14:textId="12896D4A" w:rsidR="00D2394D" w:rsidRPr="00D2394D" w:rsidRDefault="00D2394D" w:rsidP="00D2394D">
      <w:pPr>
        <w:widowControl w:val="0"/>
        <w:numPr>
          <w:ilvl w:val="1"/>
          <w:numId w:val="1"/>
        </w:numPr>
        <w:pBdr>
          <w:top w:val="nil"/>
          <w:left w:val="nil"/>
          <w:bottom w:val="nil"/>
          <w:right w:val="nil"/>
          <w:between w:val="nil"/>
        </w:pBdr>
        <w:spacing w:after="0" w:line="240" w:lineRule="auto"/>
        <w:ind w:left="426" w:hanging="425"/>
        <w:jc w:val="both"/>
        <w:rPr>
          <w:rFonts w:ascii="Times New Roman" w:hAnsi="Times New Roman"/>
          <w:b/>
          <w:bCs/>
        </w:rPr>
      </w:pPr>
      <w:r w:rsidRPr="00D2394D">
        <w:rPr>
          <w:rFonts w:ascii="Times New Roman" w:hAnsi="Times New Roman"/>
          <w:b/>
          <w:bCs/>
        </w:rPr>
        <w:t>Teknik Evaluasi Kegiatan</w:t>
      </w:r>
    </w:p>
    <w:p w14:paraId="6650A431" w14:textId="77777777" w:rsidR="00D2394D" w:rsidRPr="00D2394D" w:rsidRDefault="00D2394D" w:rsidP="00D2394D">
      <w:pPr>
        <w:spacing w:after="0" w:line="240" w:lineRule="auto"/>
        <w:ind w:firstLine="426"/>
        <w:jc w:val="both"/>
        <w:rPr>
          <w:rFonts w:ascii="Times New Roman" w:hAnsi="Times New Roman"/>
        </w:rPr>
      </w:pPr>
      <w:r w:rsidRPr="00D2394D">
        <w:rPr>
          <w:rFonts w:ascii="Times New Roman" w:hAnsi="Times New Roman"/>
        </w:rPr>
        <w:t>Evaluasi kegiatan dilakukan untuk mengetahui keberhasilan pelaksanaan pelatihan dan tingkat pemahaman peserta terhadap materi yang diberikan. Teknik evaluasi dilakukan melalui observasi partisipasi peserta selama kegiatan berlangsung, penilaian hasil praktik penulisan karya ilmiah sederhana, sesi tanya jawab, serta angket respons peserta terhadap pelaksanaan kegiatan.</w:t>
      </w:r>
    </w:p>
    <w:p w14:paraId="586C7C70" w14:textId="3EB7DE11" w:rsidR="00D2394D" w:rsidRPr="00D2394D" w:rsidRDefault="00D2394D" w:rsidP="00D2394D">
      <w:pPr>
        <w:spacing w:after="0" w:line="240" w:lineRule="auto"/>
        <w:ind w:firstLine="426"/>
        <w:jc w:val="both"/>
        <w:rPr>
          <w:rFonts w:ascii="Times New Roman" w:hAnsi="Times New Roman"/>
        </w:rPr>
      </w:pPr>
      <w:r w:rsidRPr="00D2394D">
        <w:rPr>
          <w:rFonts w:ascii="Times New Roman" w:hAnsi="Times New Roman"/>
        </w:rPr>
        <w:t>Melalui evaluasi tersebut, tim pengabdian dapat mengetahui tingkat ketercapaian tujuan kegiatan serta respons peserta terhadap pelatihan yang telah dilaksanakan.</w:t>
      </w:r>
    </w:p>
    <w:p w14:paraId="37A286D4" w14:textId="77777777" w:rsidR="00D2394D" w:rsidRPr="00D2394D" w:rsidRDefault="00D2394D" w:rsidP="00D2394D">
      <w:pPr>
        <w:spacing w:after="0" w:line="240" w:lineRule="auto"/>
        <w:ind w:firstLine="426"/>
        <w:jc w:val="both"/>
        <w:rPr>
          <w:rFonts w:ascii="Times New Roman" w:hAnsi="Times New Roman"/>
          <w:b/>
          <w:bCs/>
        </w:rPr>
      </w:pPr>
    </w:p>
    <w:p w14:paraId="1CE19E52" w14:textId="26B388DA" w:rsidR="00D2394D" w:rsidRPr="00D2394D" w:rsidRDefault="00D2394D" w:rsidP="00D2394D">
      <w:pPr>
        <w:widowControl w:val="0"/>
        <w:numPr>
          <w:ilvl w:val="1"/>
          <w:numId w:val="1"/>
        </w:numPr>
        <w:pBdr>
          <w:top w:val="nil"/>
          <w:left w:val="nil"/>
          <w:bottom w:val="nil"/>
          <w:right w:val="nil"/>
          <w:between w:val="nil"/>
        </w:pBdr>
        <w:spacing w:after="0" w:line="240" w:lineRule="auto"/>
        <w:ind w:left="426" w:hanging="425"/>
        <w:jc w:val="both"/>
        <w:rPr>
          <w:rFonts w:ascii="Times New Roman" w:hAnsi="Times New Roman"/>
          <w:b/>
          <w:bCs/>
        </w:rPr>
      </w:pPr>
      <w:r w:rsidRPr="00D2394D">
        <w:rPr>
          <w:rFonts w:ascii="Times New Roman" w:hAnsi="Times New Roman"/>
          <w:b/>
          <w:bCs/>
        </w:rPr>
        <w:t>Indikator Keberhasilan Kegiatan</w:t>
      </w:r>
    </w:p>
    <w:p w14:paraId="51D8F225" w14:textId="77777777" w:rsidR="00D2394D" w:rsidRPr="00D2394D" w:rsidRDefault="00D2394D" w:rsidP="00D2394D">
      <w:pPr>
        <w:spacing w:after="0" w:line="240" w:lineRule="auto"/>
        <w:ind w:firstLine="426"/>
        <w:jc w:val="both"/>
        <w:rPr>
          <w:rFonts w:ascii="Times New Roman" w:hAnsi="Times New Roman"/>
        </w:rPr>
      </w:pPr>
      <w:r w:rsidRPr="00D2394D">
        <w:rPr>
          <w:rFonts w:ascii="Times New Roman" w:hAnsi="Times New Roman"/>
        </w:rPr>
        <w:t>Indikator keberhasilan kegiatan pengabdian ini meliputi meningkatnya pemahaman siswa mengenai struktur karya tulis ilmiah, kemampuan siswa dalam menyusun judul dan pendahuluan karya ilmiah sederhana, kemampuan menggunakan referensi ilmiah secara tepat, serta meningkatnya antusiasme dan partisipasi siswa selama kegiatan berlangsung.</w:t>
      </w:r>
    </w:p>
    <w:p w14:paraId="4E078563" w14:textId="0920FEBB" w:rsidR="00D2394D" w:rsidRPr="00D2394D" w:rsidRDefault="00D2394D" w:rsidP="00D2394D">
      <w:pPr>
        <w:spacing w:after="0" w:line="240" w:lineRule="auto"/>
        <w:ind w:firstLine="426"/>
        <w:jc w:val="both"/>
        <w:rPr>
          <w:rFonts w:ascii="Times New Roman" w:hAnsi="Times New Roman"/>
        </w:rPr>
      </w:pPr>
      <w:r w:rsidRPr="00D2394D">
        <w:rPr>
          <w:rFonts w:ascii="Times New Roman" w:hAnsi="Times New Roman"/>
        </w:rPr>
        <w:t>Selain itu, keberhasilan kegiatan juga ditunjukkan melalui kemampuan peserta dalam menyusun karya tulis ilmiah sederhana secara mandiri berdasarkan materi dan pendampingan yang diberikan selama pelatihan.</w:t>
      </w:r>
    </w:p>
    <w:p w14:paraId="28F8EBBC" w14:textId="77777777" w:rsidR="007518CC" w:rsidRPr="00D2394D" w:rsidRDefault="007518CC" w:rsidP="007518CC">
      <w:pPr>
        <w:widowControl w:val="0"/>
        <w:pBdr>
          <w:top w:val="nil"/>
          <w:left w:val="nil"/>
          <w:bottom w:val="nil"/>
          <w:right w:val="nil"/>
          <w:between w:val="nil"/>
        </w:pBdr>
        <w:spacing w:after="0" w:line="240" w:lineRule="auto"/>
        <w:jc w:val="both"/>
        <w:rPr>
          <w:rFonts w:ascii="Times New Roman" w:hAnsi="Times New Roman"/>
          <w:color w:val="000000"/>
        </w:rPr>
      </w:pPr>
    </w:p>
    <w:p w14:paraId="53E1D166" w14:textId="350AAB1B" w:rsidR="00681A22" w:rsidRPr="00466A2C" w:rsidRDefault="009E6A18" w:rsidP="00466A2C">
      <w:pPr>
        <w:pStyle w:val="ListParagraph"/>
        <w:widowControl w:val="0"/>
        <w:numPr>
          <w:ilvl w:val="0"/>
          <w:numId w:val="1"/>
        </w:numPr>
        <w:pBdr>
          <w:top w:val="nil"/>
          <w:left w:val="nil"/>
          <w:bottom w:val="nil"/>
          <w:right w:val="nil"/>
          <w:between w:val="nil"/>
        </w:pBdr>
        <w:spacing w:after="0" w:line="240" w:lineRule="auto"/>
        <w:ind w:left="426" w:hanging="426"/>
        <w:jc w:val="both"/>
        <w:rPr>
          <w:rFonts w:ascii="Times New Roman" w:hAnsi="Times New Roman"/>
          <w:b/>
          <w:bCs/>
          <w:color w:val="000000"/>
        </w:rPr>
      </w:pPr>
      <w:r w:rsidRPr="00466A2C">
        <w:rPr>
          <w:rFonts w:ascii="Times New Roman" w:hAnsi="Times New Roman"/>
          <w:b/>
          <w:bCs/>
          <w:color w:val="000000"/>
        </w:rPr>
        <w:t xml:space="preserve">HASIL DAN PEMBAHASAN </w:t>
      </w:r>
    </w:p>
    <w:p w14:paraId="317178B3" w14:textId="77777777" w:rsidR="00D2394D" w:rsidRPr="00D2394D" w:rsidRDefault="00D2394D" w:rsidP="00D2394D">
      <w:pPr>
        <w:spacing w:after="0" w:line="240" w:lineRule="auto"/>
        <w:ind w:firstLine="426"/>
        <w:jc w:val="both"/>
        <w:rPr>
          <w:rFonts w:ascii="Times New Roman" w:hAnsi="Times New Roman"/>
        </w:rPr>
      </w:pPr>
      <w:r w:rsidRPr="00D2394D">
        <w:rPr>
          <w:rFonts w:ascii="Times New Roman" w:hAnsi="Times New Roman"/>
        </w:rPr>
        <w:t>Kegiatan pengabdian kepada masyarakat dengan tema pelatihan dasar penulisan karya tulis ilmiah dilaksanakan di SMA Unggulan Al Azhar Medan dengan melibatkan 30 siswa kelas XI sebagai peserta kegiatan. Pelaksanaan kegiatan berlangsung secara langsung di ruang kelas sekolah dengan suasana yang kondusif dan interaktif. Kegiatan ini bertujuan untuk meningkatkan pemahaman dan kemampuan akademik siswa dalam menyusun karya tulis ilmiah sederhana.</w:t>
      </w:r>
    </w:p>
    <w:p w14:paraId="65505C86" w14:textId="77777777" w:rsidR="00D2394D" w:rsidRPr="00D2394D" w:rsidRDefault="00D2394D" w:rsidP="00D2394D">
      <w:pPr>
        <w:spacing w:after="0" w:line="240" w:lineRule="auto"/>
        <w:ind w:firstLine="426"/>
        <w:jc w:val="both"/>
        <w:rPr>
          <w:rFonts w:ascii="Times New Roman" w:hAnsi="Times New Roman"/>
        </w:rPr>
      </w:pPr>
      <w:r w:rsidRPr="00D2394D">
        <w:rPr>
          <w:rFonts w:ascii="Times New Roman" w:hAnsi="Times New Roman"/>
        </w:rPr>
        <w:t>Kegiatan diawali dengan pembukaan oleh pihak sekolah dan tim pelaksana pengabdian. Selanjutnya, kegiatan dilanjutkan dengan penyampaian materi mengenai dasar-dasar karya tulis ilmiah, struktur karya ilmiah, teknik penulisan akademik, penggunaan referensi, dan etika penulisan ilmiah. Setelah penyampaian materi, peserta mengikuti sesi diskusi dan tanya jawab terkait materi yang belum dipahami.</w:t>
      </w:r>
    </w:p>
    <w:p w14:paraId="6EF3F878" w14:textId="786211C3" w:rsidR="00D2394D" w:rsidRDefault="00D2394D" w:rsidP="00D2394D">
      <w:pPr>
        <w:spacing w:after="0" w:line="240" w:lineRule="auto"/>
        <w:ind w:firstLine="426"/>
        <w:jc w:val="both"/>
        <w:rPr>
          <w:rFonts w:ascii="Times New Roman" w:hAnsi="Times New Roman"/>
        </w:rPr>
      </w:pPr>
      <w:r w:rsidRPr="00D2394D">
        <w:rPr>
          <w:rFonts w:ascii="Times New Roman" w:hAnsi="Times New Roman"/>
        </w:rPr>
        <w:t>Pada tahap berikutnya, siswa diberikan kesempatan untuk melakukan praktik langsung dalam menyusun judul dan pendahuluan karya tulis ilmiah sederhana. Selama kegiatan praktik berlangsung, tim pengabdian memberikan pendampingan kepada peserta untuk membantu siswa memahami langkah-langkah penulisan ilmiah secara lebih sistematis. Secara umum, kegiatan berlangsung dengan baik dan peserta menunjukkan antusiasme yang tinggi selama pelatihan berlangsung.</w:t>
      </w:r>
    </w:p>
    <w:p w14:paraId="670339E3" w14:textId="13E98FE5" w:rsidR="00794E2E" w:rsidRDefault="00794E2E" w:rsidP="00794E2E">
      <w:pPr>
        <w:spacing w:after="0" w:line="240" w:lineRule="auto"/>
        <w:ind w:firstLine="426"/>
        <w:jc w:val="center"/>
        <w:rPr>
          <w:rFonts w:ascii="Times New Roman" w:hAnsi="Times New Roman"/>
        </w:rPr>
      </w:pPr>
      <w:r>
        <w:rPr>
          <w:rFonts w:ascii="Times New Roman" w:hAnsi="Times New Roman"/>
          <w:noProof/>
          <w:lang w:val="en-US" w:eastAsia="en-US"/>
        </w:rPr>
        <w:lastRenderedPageBreak/>
        <w:drawing>
          <wp:inline distT="0" distB="0" distL="0" distR="0" wp14:anchorId="66F184A3" wp14:editId="271E0A61">
            <wp:extent cx="2467861" cy="1850834"/>
            <wp:effectExtent l="0" t="0" r="8890" b="0"/>
            <wp:docPr id="148096786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967863" name="Picture 1480967863"/>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505157" cy="1878805"/>
                    </a:xfrm>
                    <a:prstGeom prst="rect">
                      <a:avLst/>
                    </a:prstGeom>
                  </pic:spPr>
                </pic:pic>
              </a:graphicData>
            </a:graphic>
          </wp:inline>
        </w:drawing>
      </w:r>
    </w:p>
    <w:p w14:paraId="7AB5D3BB" w14:textId="580B0865" w:rsidR="00794E2E" w:rsidRPr="00D2394D" w:rsidRDefault="00794E2E" w:rsidP="00794E2E">
      <w:pPr>
        <w:spacing w:after="0" w:line="240" w:lineRule="auto"/>
        <w:ind w:firstLine="426"/>
        <w:jc w:val="center"/>
        <w:rPr>
          <w:rFonts w:ascii="Times New Roman" w:hAnsi="Times New Roman"/>
        </w:rPr>
      </w:pPr>
      <w:r>
        <w:rPr>
          <w:rFonts w:ascii="Times New Roman" w:hAnsi="Times New Roman"/>
        </w:rPr>
        <w:t>Gambar 1. Proses Pendampingan Penulisan Artikel Jurnal</w:t>
      </w:r>
    </w:p>
    <w:p w14:paraId="20900ACF" w14:textId="77777777" w:rsidR="00D2394D" w:rsidRPr="00D2394D" w:rsidRDefault="00D2394D" w:rsidP="00D2394D">
      <w:pPr>
        <w:spacing w:after="0" w:line="240" w:lineRule="auto"/>
        <w:jc w:val="both"/>
        <w:rPr>
          <w:rFonts w:ascii="Times New Roman" w:hAnsi="Times New Roman"/>
        </w:rPr>
      </w:pPr>
    </w:p>
    <w:p w14:paraId="50FB5A60" w14:textId="42E95BC0" w:rsidR="00D2394D" w:rsidRPr="00D2394D" w:rsidRDefault="00D2394D" w:rsidP="00D2394D">
      <w:pPr>
        <w:spacing w:after="0" w:line="240" w:lineRule="auto"/>
        <w:jc w:val="both"/>
        <w:outlineLvl w:val="1"/>
        <w:rPr>
          <w:rFonts w:ascii="Times New Roman" w:hAnsi="Times New Roman"/>
          <w:b/>
          <w:bCs/>
        </w:rPr>
      </w:pPr>
      <w:r w:rsidRPr="00D2394D">
        <w:rPr>
          <w:rFonts w:ascii="Times New Roman" w:hAnsi="Times New Roman"/>
          <w:b/>
          <w:bCs/>
        </w:rPr>
        <w:t>3.1 Penyampaian Materi Pelatihan</w:t>
      </w:r>
    </w:p>
    <w:p w14:paraId="55C6F109" w14:textId="77777777" w:rsidR="00D2394D" w:rsidRPr="00D2394D" w:rsidRDefault="00D2394D" w:rsidP="00D2394D">
      <w:pPr>
        <w:spacing w:after="0" w:line="240" w:lineRule="auto"/>
        <w:ind w:firstLine="426"/>
        <w:jc w:val="both"/>
        <w:rPr>
          <w:rFonts w:ascii="Times New Roman" w:hAnsi="Times New Roman"/>
        </w:rPr>
      </w:pPr>
      <w:r w:rsidRPr="00D2394D">
        <w:rPr>
          <w:rFonts w:ascii="Times New Roman" w:hAnsi="Times New Roman"/>
        </w:rPr>
        <w:t>Materi pelatihan disampaikan secara bertahap menggunakan metode ceramah, demonstrasi, diskusi, dan praktik langsung. Penyampaian materi dilakukan menggunakan media presentasi interaktif sehingga peserta lebih mudah memahami materi yang diberikan. Selain itu, peserta juga diberikan contoh sederhana mengenai struktur karya tulis ilmiah agar siswa mampu memahami bentuk penulisan akademik secara lebih konkret.</w:t>
      </w:r>
    </w:p>
    <w:p w14:paraId="4C19D025" w14:textId="77777777" w:rsidR="00D2394D" w:rsidRPr="00D2394D" w:rsidRDefault="00D2394D" w:rsidP="00D2394D">
      <w:pPr>
        <w:spacing w:after="0" w:line="240" w:lineRule="auto"/>
        <w:ind w:firstLine="426"/>
        <w:jc w:val="both"/>
        <w:rPr>
          <w:rFonts w:ascii="Times New Roman" w:hAnsi="Times New Roman"/>
        </w:rPr>
      </w:pPr>
      <w:r w:rsidRPr="00D2394D">
        <w:rPr>
          <w:rFonts w:ascii="Times New Roman" w:hAnsi="Times New Roman"/>
        </w:rPr>
        <w:t>Selama penyampaian materi, siswa menunjukkan minat dan perhatian yang baik terhadap materi pelatihan. Hal tersebut terlihat dari keaktifan peserta dalam bertanya dan memberikan tanggapan selama sesi diskusi berlangsung. Sebagian besar siswa mulai memahami pentingnya penulisan ilmiah sebagai bagian dari pengembangan kemampuan akademik.</w:t>
      </w:r>
    </w:p>
    <w:p w14:paraId="1552E82C" w14:textId="77777777" w:rsidR="00D2394D" w:rsidRPr="00D2394D" w:rsidRDefault="00D2394D" w:rsidP="00D2394D">
      <w:pPr>
        <w:spacing w:after="0" w:line="240" w:lineRule="auto"/>
        <w:jc w:val="both"/>
        <w:rPr>
          <w:rFonts w:ascii="Times New Roman" w:hAnsi="Times New Roman"/>
        </w:rPr>
      </w:pPr>
    </w:p>
    <w:p w14:paraId="28A19376" w14:textId="77777777" w:rsidR="00D2394D" w:rsidRPr="00D2394D" w:rsidRDefault="00D2394D" w:rsidP="00D2394D">
      <w:pPr>
        <w:spacing w:after="0" w:line="240" w:lineRule="auto"/>
        <w:jc w:val="center"/>
        <w:outlineLvl w:val="2"/>
        <w:rPr>
          <w:rFonts w:ascii="Times New Roman" w:hAnsi="Times New Roman"/>
          <w:b/>
          <w:bCs/>
        </w:rPr>
      </w:pPr>
      <w:r w:rsidRPr="00D2394D">
        <w:rPr>
          <w:rFonts w:ascii="Times New Roman" w:hAnsi="Times New Roman"/>
          <w:b/>
          <w:bCs/>
        </w:rPr>
        <w:t>Tabel 1. Materi Pelatihan Penulisan Karya Tulis Ilmiah</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5"/>
        <w:gridCol w:w="3045"/>
        <w:gridCol w:w="2379"/>
      </w:tblGrid>
      <w:tr w:rsidR="00D2394D" w:rsidRPr="00D2394D" w14:paraId="08522C0A" w14:textId="77777777" w:rsidTr="0072712D">
        <w:trPr>
          <w:jc w:val="center"/>
        </w:trPr>
        <w:tc>
          <w:tcPr>
            <w:tcW w:w="0" w:type="auto"/>
            <w:tcBorders>
              <w:top w:val="single" w:sz="4" w:space="0" w:color="auto"/>
              <w:bottom w:val="single" w:sz="4" w:space="0" w:color="auto"/>
            </w:tcBorders>
            <w:vAlign w:val="center"/>
          </w:tcPr>
          <w:p w14:paraId="59A2E78A" w14:textId="77777777" w:rsidR="00D2394D" w:rsidRPr="00D2394D" w:rsidRDefault="00D2394D" w:rsidP="00C16A5C">
            <w:pPr>
              <w:jc w:val="both"/>
              <w:outlineLvl w:val="2"/>
              <w:rPr>
                <w:rFonts w:ascii="Times New Roman" w:hAnsi="Times New Roman"/>
                <w:b/>
                <w:bCs/>
              </w:rPr>
            </w:pPr>
            <w:r w:rsidRPr="00D2394D">
              <w:rPr>
                <w:rFonts w:ascii="Times New Roman" w:hAnsi="Times New Roman"/>
                <w:b/>
                <w:bCs/>
              </w:rPr>
              <w:t>No</w:t>
            </w:r>
          </w:p>
        </w:tc>
        <w:tc>
          <w:tcPr>
            <w:tcW w:w="0" w:type="auto"/>
            <w:tcBorders>
              <w:top w:val="single" w:sz="4" w:space="0" w:color="auto"/>
              <w:bottom w:val="single" w:sz="4" w:space="0" w:color="auto"/>
            </w:tcBorders>
            <w:vAlign w:val="center"/>
          </w:tcPr>
          <w:p w14:paraId="59997285" w14:textId="77777777" w:rsidR="00D2394D" w:rsidRPr="00D2394D" w:rsidRDefault="00D2394D" w:rsidP="00C16A5C">
            <w:pPr>
              <w:jc w:val="both"/>
              <w:outlineLvl w:val="2"/>
              <w:rPr>
                <w:rFonts w:ascii="Times New Roman" w:hAnsi="Times New Roman"/>
                <w:b/>
                <w:bCs/>
              </w:rPr>
            </w:pPr>
            <w:r w:rsidRPr="00D2394D">
              <w:rPr>
                <w:rFonts w:ascii="Times New Roman" w:hAnsi="Times New Roman"/>
                <w:b/>
                <w:bCs/>
              </w:rPr>
              <w:t>Materi Pelatihan</w:t>
            </w:r>
          </w:p>
        </w:tc>
        <w:tc>
          <w:tcPr>
            <w:tcW w:w="0" w:type="auto"/>
            <w:tcBorders>
              <w:top w:val="single" w:sz="4" w:space="0" w:color="auto"/>
              <w:bottom w:val="single" w:sz="4" w:space="0" w:color="auto"/>
            </w:tcBorders>
            <w:vAlign w:val="center"/>
          </w:tcPr>
          <w:p w14:paraId="6ECB4CE7" w14:textId="77777777" w:rsidR="00D2394D" w:rsidRPr="00D2394D" w:rsidRDefault="00D2394D" w:rsidP="00C16A5C">
            <w:pPr>
              <w:jc w:val="both"/>
              <w:outlineLvl w:val="2"/>
              <w:rPr>
                <w:rFonts w:ascii="Times New Roman" w:hAnsi="Times New Roman"/>
                <w:b/>
                <w:bCs/>
              </w:rPr>
            </w:pPr>
            <w:r w:rsidRPr="00D2394D">
              <w:rPr>
                <w:rFonts w:ascii="Times New Roman" w:hAnsi="Times New Roman"/>
                <w:b/>
                <w:bCs/>
              </w:rPr>
              <w:t>Bentuk Kegiatan</w:t>
            </w:r>
          </w:p>
        </w:tc>
      </w:tr>
      <w:tr w:rsidR="00D2394D" w:rsidRPr="00D2394D" w14:paraId="616661D6" w14:textId="77777777" w:rsidTr="0072712D">
        <w:trPr>
          <w:jc w:val="center"/>
        </w:trPr>
        <w:tc>
          <w:tcPr>
            <w:tcW w:w="0" w:type="auto"/>
            <w:tcBorders>
              <w:top w:val="single" w:sz="4" w:space="0" w:color="auto"/>
            </w:tcBorders>
            <w:vAlign w:val="center"/>
          </w:tcPr>
          <w:p w14:paraId="53702152" w14:textId="77777777" w:rsidR="00D2394D" w:rsidRPr="00D2394D" w:rsidRDefault="00D2394D" w:rsidP="00466A2C">
            <w:pPr>
              <w:jc w:val="center"/>
              <w:outlineLvl w:val="2"/>
              <w:rPr>
                <w:rFonts w:ascii="Times New Roman" w:hAnsi="Times New Roman"/>
                <w:b/>
                <w:bCs/>
              </w:rPr>
            </w:pPr>
            <w:r w:rsidRPr="00D2394D">
              <w:rPr>
                <w:rFonts w:ascii="Times New Roman" w:hAnsi="Times New Roman"/>
              </w:rPr>
              <w:t>1</w:t>
            </w:r>
          </w:p>
        </w:tc>
        <w:tc>
          <w:tcPr>
            <w:tcW w:w="0" w:type="auto"/>
            <w:tcBorders>
              <w:top w:val="single" w:sz="4" w:space="0" w:color="auto"/>
            </w:tcBorders>
            <w:vAlign w:val="center"/>
          </w:tcPr>
          <w:p w14:paraId="0FBB2EA5" w14:textId="77777777" w:rsidR="00D2394D" w:rsidRPr="00D2394D" w:rsidRDefault="00D2394D" w:rsidP="00C16A5C">
            <w:pPr>
              <w:jc w:val="both"/>
              <w:outlineLvl w:val="2"/>
              <w:rPr>
                <w:rFonts w:ascii="Times New Roman" w:hAnsi="Times New Roman"/>
                <w:b/>
                <w:bCs/>
              </w:rPr>
            </w:pPr>
            <w:r w:rsidRPr="00D2394D">
              <w:rPr>
                <w:rFonts w:ascii="Times New Roman" w:hAnsi="Times New Roman"/>
              </w:rPr>
              <w:t>Pengertian karya tulis ilmiah</w:t>
            </w:r>
          </w:p>
        </w:tc>
        <w:tc>
          <w:tcPr>
            <w:tcW w:w="0" w:type="auto"/>
            <w:tcBorders>
              <w:top w:val="single" w:sz="4" w:space="0" w:color="auto"/>
            </w:tcBorders>
            <w:vAlign w:val="center"/>
          </w:tcPr>
          <w:p w14:paraId="1AF919FB" w14:textId="77777777" w:rsidR="00D2394D" w:rsidRPr="00D2394D" w:rsidRDefault="00D2394D" w:rsidP="00C16A5C">
            <w:pPr>
              <w:jc w:val="both"/>
              <w:outlineLvl w:val="2"/>
              <w:rPr>
                <w:rFonts w:ascii="Times New Roman" w:hAnsi="Times New Roman"/>
                <w:b/>
                <w:bCs/>
              </w:rPr>
            </w:pPr>
            <w:r w:rsidRPr="00D2394D">
              <w:rPr>
                <w:rFonts w:ascii="Times New Roman" w:hAnsi="Times New Roman"/>
              </w:rPr>
              <w:t>Ceramah dan diskusi</w:t>
            </w:r>
          </w:p>
        </w:tc>
      </w:tr>
      <w:tr w:rsidR="00D2394D" w:rsidRPr="00D2394D" w14:paraId="676964DA" w14:textId="77777777" w:rsidTr="0072712D">
        <w:trPr>
          <w:jc w:val="center"/>
        </w:trPr>
        <w:tc>
          <w:tcPr>
            <w:tcW w:w="0" w:type="auto"/>
            <w:vAlign w:val="center"/>
          </w:tcPr>
          <w:p w14:paraId="2FC43CAA" w14:textId="77777777" w:rsidR="00D2394D" w:rsidRPr="00D2394D" w:rsidRDefault="00D2394D" w:rsidP="00466A2C">
            <w:pPr>
              <w:jc w:val="center"/>
              <w:outlineLvl w:val="2"/>
              <w:rPr>
                <w:rFonts w:ascii="Times New Roman" w:hAnsi="Times New Roman"/>
              </w:rPr>
            </w:pPr>
            <w:r w:rsidRPr="00D2394D">
              <w:rPr>
                <w:rFonts w:ascii="Times New Roman" w:hAnsi="Times New Roman"/>
              </w:rPr>
              <w:t>2</w:t>
            </w:r>
          </w:p>
        </w:tc>
        <w:tc>
          <w:tcPr>
            <w:tcW w:w="0" w:type="auto"/>
            <w:vAlign w:val="center"/>
          </w:tcPr>
          <w:p w14:paraId="16580B25" w14:textId="77777777" w:rsidR="00D2394D" w:rsidRPr="00D2394D" w:rsidRDefault="00D2394D" w:rsidP="00C16A5C">
            <w:pPr>
              <w:jc w:val="both"/>
              <w:outlineLvl w:val="2"/>
              <w:rPr>
                <w:rFonts w:ascii="Times New Roman" w:hAnsi="Times New Roman"/>
              </w:rPr>
            </w:pPr>
            <w:r w:rsidRPr="00D2394D">
              <w:rPr>
                <w:rFonts w:ascii="Times New Roman" w:hAnsi="Times New Roman"/>
              </w:rPr>
              <w:t>Struktur karya ilmiah</w:t>
            </w:r>
          </w:p>
        </w:tc>
        <w:tc>
          <w:tcPr>
            <w:tcW w:w="0" w:type="auto"/>
            <w:vAlign w:val="center"/>
          </w:tcPr>
          <w:p w14:paraId="4AB0458F" w14:textId="77777777" w:rsidR="00D2394D" w:rsidRPr="00D2394D" w:rsidRDefault="00D2394D" w:rsidP="00C16A5C">
            <w:pPr>
              <w:jc w:val="both"/>
              <w:outlineLvl w:val="2"/>
              <w:rPr>
                <w:rFonts w:ascii="Times New Roman" w:hAnsi="Times New Roman"/>
              </w:rPr>
            </w:pPr>
            <w:r w:rsidRPr="00D2394D">
              <w:rPr>
                <w:rFonts w:ascii="Times New Roman" w:hAnsi="Times New Roman"/>
              </w:rPr>
              <w:t>Demonstrasi dan praktik</w:t>
            </w:r>
          </w:p>
        </w:tc>
      </w:tr>
      <w:tr w:rsidR="00D2394D" w:rsidRPr="00D2394D" w14:paraId="09768406" w14:textId="77777777" w:rsidTr="0072712D">
        <w:trPr>
          <w:jc w:val="center"/>
        </w:trPr>
        <w:tc>
          <w:tcPr>
            <w:tcW w:w="0" w:type="auto"/>
            <w:vAlign w:val="center"/>
          </w:tcPr>
          <w:p w14:paraId="514EDA3C" w14:textId="77777777" w:rsidR="00D2394D" w:rsidRPr="00D2394D" w:rsidRDefault="00D2394D" w:rsidP="00466A2C">
            <w:pPr>
              <w:jc w:val="center"/>
              <w:outlineLvl w:val="2"/>
              <w:rPr>
                <w:rFonts w:ascii="Times New Roman" w:hAnsi="Times New Roman"/>
              </w:rPr>
            </w:pPr>
            <w:r w:rsidRPr="00D2394D">
              <w:rPr>
                <w:rFonts w:ascii="Times New Roman" w:hAnsi="Times New Roman"/>
              </w:rPr>
              <w:t>3</w:t>
            </w:r>
          </w:p>
        </w:tc>
        <w:tc>
          <w:tcPr>
            <w:tcW w:w="0" w:type="auto"/>
            <w:vAlign w:val="center"/>
          </w:tcPr>
          <w:p w14:paraId="5916FDDF" w14:textId="77777777" w:rsidR="00D2394D" w:rsidRPr="00D2394D" w:rsidRDefault="00D2394D" w:rsidP="00C16A5C">
            <w:pPr>
              <w:jc w:val="both"/>
              <w:outlineLvl w:val="2"/>
              <w:rPr>
                <w:rFonts w:ascii="Times New Roman" w:hAnsi="Times New Roman"/>
              </w:rPr>
            </w:pPr>
            <w:r w:rsidRPr="00D2394D">
              <w:rPr>
                <w:rFonts w:ascii="Times New Roman" w:hAnsi="Times New Roman"/>
              </w:rPr>
              <w:t>Teknik penulisan judul</w:t>
            </w:r>
          </w:p>
        </w:tc>
        <w:tc>
          <w:tcPr>
            <w:tcW w:w="0" w:type="auto"/>
            <w:vAlign w:val="center"/>
          </w:tcPr>
          <w:p w14:paraId="62163830" w14:textId="77777777" w:rsidR="00D2394D" w:rsidRPr="00D2394D" w:rsidRDefault="00D2394D" w:rsidP="00C16A5C">
            <w:pPr>
              <w:jc w:val="both"/>
              <w:outlineLvl w:val="2"/>
              <w:rPr>
                <w:rFonts w:ascii="Times New Roman" w:hAnsi="Times New Roman"/>
              </w:rPr>
            </w:pPr>
            <w:r w:rsidRPr="00D2394D">
              <w:rPr>
                <w:rFonts w:ascii="Times New Roman" w:hAnsi="Times New Roman"/>
              </w:rPr>
              <w:t>Praktik langsung</w:t>
            </w:r>
          </w:p>
        </w:tc>
      </w:tr>
      <w:tr w:rsidR="00D2394D" w:rsidRPr="00D2394D" w14:paraId="00DC90EB" w14:textId="77777777" w:rsidTr="0072712D">
        <w:trPr>
          <w:jc w:val="center"/>
        </w:trPr>
        <w:tc>
          <w:tcPr>
            <w:tcW w:w="0" w:type="auto"/>
            <w:vAlign w:val="center"/>
          </w:tcPr>
          <w:p w14:paraId="22B393F4" w14:textId="77777777" w:rsidR="00D2394D" w:rsidRPr="00D2394D" w:rsidRDefault="00D2394D" w:rsidP="00466A2C">
            <w:pPr>
              <w:jc w:val="center"/>
              <w:outlineLvl w:val="2"/>
              <w:rPr>
                <w:rFonts w:ascii="Times New Roman" w:hAnsi="Times New Roman"/>
              </w:rPr>
            </w:pPr>
            <w:r w:rsidRPr="00D2394D">
              <w:rPr>
                <w:rFonts w:ascii="Times New Roman" w:hAnsi="Times New Roman"/>
              </w:rPr>
              <w:t>4</w:t>
            </w:r>
          </w:p>
        </w:tc>
        <w:tc>
          <w:tcPr>
            <w:tcW w:w="0" w:type="auto"/>
            <w:vAlign w:val="center"/>
          </w:tcPr>
          <w:p w14:paraId="5E3FACD7" w14:textId="77777777" w:rsidR="00D2394D" w:rsidRPr="00D2394D" w:rsidRDefault="00D2394D" w:rsidP="00C16A5C">
            <w:pPr>
              <w:jc w:val="both"/>
              <w:outlineLvl w:val="2"/>
              <w:rPr>
                <w:rFonts w:ascii="Times New Roman" w:hAnsi="Times New Roman"/>
              </w:rPr>
            </w:pPr>
            <w:r w:rsidRPr="00D2394D">
              <w:rPr>
                <w:rFonts w:ascii="Times New Roman" w:hAnsi="Times New Roman"/>
              </w:rPr>
              <w:t>Penulisan pendahuluan</w:t>
            </w:r>
          </w:p>
        </w:tc>
        <w:tc>
          <w:tcPr>
            <w:tcW w:w="0" w:type="auto"/>
            <w:vAlign w:val="center"/>
          </w:tcPr>
          <w:p w14:paraId="4BD68C98" w14:textId="77777777" w:rsidR="00D2394D" w:rsidRPr="00D2394D" w:rsidRDefault="00D2394D" w:rsidP="00C16A5C">
            <w:pPr>
              <w:jc w:val="both"/>
              <w:outlineLvl w:val="2"/>
              <w:rPr>
                <w:rFonts w:ascii="Times New Roman" w:hAnsi="Times New Roman"/>
              </w:rPr>
            </w:pPr>
            <w:r w:rsidRPr="00D2394D">
              <w:rPr>
                <w:rFonts w:ascii="Times New Roman" w:hAnsi="Times New Roman"/>
              </w:rPr>
              <w:t>Pendampingan peserta</w:t>
            </w:r>
          </w:p>
        </w:tc>
      </w:tr>
      <w:tr w:rsidR="00D2394D" w:rsidRPr="00D2394D" w14:paraId="7A3F9DDF" w14:textId="77777777" w:rsidTr="0072712D">
        <w:trPr>
          <w:jc w:val="center"/>
        </w:trPr>
        <w:tc>
          <w:tcPr>
            <w:tcW w:w="0" w:type="auto"/>
            <w:vAlign w:val="center"/>
          </w:tcPr>
          <w:p w14:paraId="28B037DA" w14:textId="77777777" w:rsidR="00D2394D" w:rsidRPr="00D2394D" w:rsidRDefault="00D2394D" w:rsidP="00466A2C">
            <w:pPr>
              <w:jc w:val="center"/>
              <w:outlineLvl w:val="2"/>
              <w:rPr>
                <w:rFonts w:ascii="Times New Roman" w:hAnsi="Times New Roman"/>
              </w:rPr>
            </w:pPr>
            <w:r w:rsidRPr="00D2394D">
              <w:rPr>
                <w:rFonts w:ascii="Times New Roman" w:hAnsi="Times New Roman"/>
              </w:rPr>
              <w:t>5</w:t>
            </w:r>
          </w:p>
        </w:tc>
        <w:tc>
          <w:tcPr>
            <w:tcW w:w="0" w:type="auto"/>
            <w:vAlign w:val="center"/>
          </w:tcPr>
          <w:p w14:paraId="0B5B6DAE" w14:textId="77777777" w:rsidR="00D2394D" w:rsidRPr="00D2394D" w:rsidRDefault="00D2394D" w:rsidP="00C16A5C">
            <w:pPr>
              <w:jc w:val="both"/>
              <w:outlineLvl w:val="2"/>
              <w:rPr>
                <w:rFonts w:ascii="Times New Roman" w:hAnsi="Times New Roman"/>
              </w:rPr>
            </w:pPr>
            <w:r w:rsidRPr="00D2394D">
              <w:rPr>
                <w:rFonts w:ascii="Times New Roman" w:hAnsi="Times New Roman"/>
              </w:rPr>
              <w:t>Penggunaan referensi ilmiah</w:t>
            </w:r>
          </w:p>
        </w:tc>
        <w:tc>
          <w:tcPr>
            <w:tcW w:w="0" w:type="auto"/>
            <w:vAlign w:val="center"/>
          </w:tcPr>
          <w:p w14:paraId="4D8B7621" w14:textId="77777777" w:rsidR="00D2394D" w:rsidRPr="00D2394D" w:rsidRDefault="00D2394D" w:rsidP="00C16A5C">
            <w:pPr>
              <w:jc w:val="both"/>
              <w:outlineLvl w:val="2"/>
              <w:rPr>
                <w:rFonts w:ascii="Times New Roman" w:hAnsi="Times New Roman"/>
              </w:rPr>
            </w:pPr>
            <w:r w:rsidRPr="00D2394D">
              <w:rPr>
                <w:rFonts w:ascii="Times New Roman" w:hAnsi="Times New Roman"/>
              </w:rPr>
              <w:t>Demonstrasi</w:t>
            </w:r>
          </w:p>
        </w:tc>
      </w:tr>
      <w:tr w:rsidR="00D2394D" w:rsidRPr="00D2394D" w14:paraId="2D48C944" w14:textId="77777777" w:rsidTr="0072712D">
        <w:trPr>
          <w:jc w:val="center"/>
        </w:trPr>
        <w:tc>
          <w:tcPr>
            <w:tcW w:w="0" w:type="auto"/>
            <w:vAlign w:val="center"/>
          </w:tcPr>
          <w:p w14:paraId="75988046" w14:textId="77777777" w:rsidR="00D2394D" w:rsidRPr="00D2394D" w:rsidRDefault="00D2394D" w:rsidP="00466A2C">
            <w:pPr>
              <w:jc w:val="center"/>
              <w:outlineLvl w:val="2"/>
              <w:rPr>
                <w:rFonts w:ascii="Times New Roman" w:hAnsi="Times New Roman"/>
              </w:rPr>
            </w:pPr>
            <w:r w:rsidRPr="00D2394D">
              <w:rPr>
                <w:rFonts w:ascii="Times New Roman" w:hAnsi="Times New Roman"/>
              </w:rPr>
              <w:t>6</w:t>
            </w:r>
          </w:p>
        </w:tc>
        <w:tc>
          <w:tcPr>
            <w:tcW w:w="0" w:type="auto"/>
            <w:vAlign w:val="center"/>
          </w:tcPr>
          <w:p w14:paraId="767DFED4" w14:textId="77777777" w:rsidR="00D2394D" w:rsidRPr="00D2394D" w:rsidRDefault="00D2394D" w:rsidP="00C16A5C">
            <w:pPr>
              <w:jc w:val="both"/>
              <w:outlineLvl w:val="2"/>
              <w:rPr>
                <w:rFonts w:ascii="Times New Roman" w:hAnsi="Times New Roman"/>
              </w:rPr>
            </w:pPr>
            <w:r w:rsidRPr="00D2394D">
              <w:rPr>
                <w:rFonts w:ascii="Times New Roman" w:hAnsi="Times New Roman"/>
              </w:rPr>
              <w:t>Teknik sitasi sederhana</w:t>
            </w:r>
          </w:p>
        </w:tc>
        <w:tc>
          <w:tcPr>
            <w:tcW w:w="0" w:type="auto"/>
            <w:vAlign w:val="center"/>
          </w:tcPr>
          <w:p w14:paraId="5AA5FF87" w14:textId="77777777" w:rsidR="00D2394D" w:rsidRPr="00D2394D" w:rsidRDefault="00D2394D" w:rsidP="00C16A5C">
            <w:pPr>
              <w:jc w:val="both"/>
              <w:outlineLvl w:val="2"/>
              <w:rPr>
                <w:rFonts w:ascii="Times New Roman" w:hAnsi="Times New Roman"/>
              </w:rPr>
            </w:pPr>
            <w:r w:rsidRPr="00D2394D">
              <w:rPr>
                <w:rFonts w:ascii="Times New Roman" w:hAnsi="Times New Roman"/>
              </w:rPr>
              <w:t>Praktik penulisan</w:t>
            </w:r>
          </w:p>
        </w:tc>
      </w:tr>
      <w:tr w:rsidR="00D2394D" w:rsidRPr="00D2394D" w14:paraId="79B189CF" w14:textId="77777777" w:rsidTr="0072712D">
        <w:trPr>
          <w:jc w:val="center"/>
        </w:trPr>
        <w:tc>
          <w:tcPr>
            <w:tcW w:w="0" w:type="auto"/>
            <w:tcBorders>
              <w:bottom w:val="single" w:sz="4" w:space="0" w:color="auto"/>
            </w:tcBorders>
            <w:vAlign w:val="center"/>
          </w:tcPr>
          <w:p w14:paraId="5C5E0CC5" w14:textId="77777777" w:rsidR="00D2394D" w:rsidRPr="00D2394D" w:rsidRDefault="00D2394D" w:rsidP="00466A2C">
            <w:pPr>
              <w:jc w:val="center"/>
              <w:outlineLvl w:val="2"/>
              <w:rPr>
                <w:rFonts w:ascii="Times New Roman" w:hAnsi="Times New Roman"/>
              </w:rPr>
            </w:pPr>
            <w:r w:rsidRPr="00D2394D">
              <w:rPr>
                <w:rFonts w:ascii="Times New Roman" w:hAnsi="Times New Roman"/>
              </w:rPr>
              <w:t>7</w:t>
            </w:r>
          </w:p>
        </w:tc>
        <w:tc>
          <w:tcPr>
            <w:tcW w:w="0" w:type="auto"/>
            <w:tcBorders>
              <w:bottom w:val="single" w:sz="4" w:space="0" w:color="auto"/>
            </w:tcBorders>
            <w:vAlign w:val="center"/>
          </w:tcPr>
          <w:p w14:paraId="1F1CBDF5" w14:textId="77777777" w:rsidR="00D2394D" w:rsidRPr="00D2394D" w:rsidRDefault="00D2394D" w:rsidP="00C16A5C">
            <w:pPr>
              <w:jc w:val="both"/>
              <w:outlineLvl w:val="2"/>
              <w:rPr>
                <w:rFonts w:ascii="Times New Roman" w:hAnsi="Times New Roman"/>
              </w:rPr>
            </w:pPr>
            <w:r w:rsidRPr="00D2394D">
              <w:rPr>
                <w:rFonts w:ascii="Times New Roman" w:hAnsi="Times New Roman"/>
              </w:rPr>
              <w:t>Etika akademik dan plagiarisme</w:t>
            </w:r>
          </w:p>
        </w:tc>
        <w:tc>
          <w:tcPr>
            <w:tcW w:w="0" w:type="auto"/>
            <w:tcBorders>
              <w:bottom w:val="single" w:sz="4" w:space="0" w:color="auto"/>
            </w:tcBorders>
            <w:vAlign w:val="center"/>
          </w:tcPr>
          <w:p w14:paraId="2CB0120F" w14:textId="77777777" w:rsidR="00D2394D" w:rsidRPr="00D2394D" w:rsidRDefault="00D2394D" w:rsidP="00C16A5C">
            <w:pPr>
              <w:jc w:val="both"/>
              <w:outlineLvl w:val="2"/>
              <w:rPr>
                <w:rFonts w:ascii="Times New Roman" w:hAnsi="Times New Roman"/>
              </w:rPr>
            </w:pPr>
            <w:r w:rsidRPr="00D2394D">
              <w:rPr>
                <w:rFonts w:ascii="Times New Roman" w:hAnsi="Times New Roman"/>
              </w:rPr>
              <w:t>Diskusi dan tanya jawab</w:t>
            </w:r>
          </w:p>
        </w:tc>
      </w:tr>
    </w:tbl>
    <w:p w14:paraId="2B00CB87" w14:textId="77777777" w:rsidR="00D2394D" w:rsidRPr="00D2394D" w:rsidRDefault="00D2394D" w:rsidP="00D2394D">
      <w:pPr>
        <w:spacing w:after="0" w:line="240" w:lineRule="auto"/>
        <w:jc w:val="both"/>
        <w:outlineLvl w:val="2"/>
        <w:rPr>
          <w:rFonts w:ascii="Times New Roman" w:hAnsi="Times New Roman"/>
          <w:b/>
          <w:bCs/>
        </w:rPr>
      </w:pPr>
    </w:p>
    <w:p w14:paraId="588CC14C" w14:textId="77777777" w:rsidR="00D2394D" w:rsidRPr="00D2394D" w:rsidRDefault="00D2394D" w:rsidP="00D2394D">
      <w:pPr>
        <w:spacing w:after="0" w:line="240" w:lineRule="auto"/>
        <w:ind w:firstLine="426"/>
        <w:jc w:val="both"/>
        <w:rPr>
          <w:rFonts w:ascii="Times New Roman" w:hAnsi="Times New Roman"/>
        </w:rPr>
      </w:pPr>
      <w:r w:rsidRPr="00D2394D">
        <w:rPr>
          <w:rFonts w:ascii="Times New Roman" w:hAnsi="Times New Roman"/>
        </w:rPr>
        <w:t>Hasil kegiatan menunjukkan bahwa metode pelatihan yang interaktif membantu siswa lebih mudah memahami materi penulisan karya tulis ilmiah.</w:t>
      </w:r>
    </w:p>
    <w:p w14:paraId="2AE076D9" w14:textId="77777777" w:rsidR="00D2394D" w:rsidRPr="00D2394D" w:rsidRDefault="00D2394D" w:rsidP="00D2394D">
      <w:pPr>
        <w:spacing w:after="0" w:line="240" w:lineRule="auto"/>
        <w:jc w:val="both"/>
        <w:rPr>
          <w:rFonts w:ascii="Times New Roman" w:hAnsi="Times New Roman"/>
        </w:rPr>
      </w:pPr>
    </w:p>
    <w:p w14:paraId="003C2E70" w14:textId="5F09D418" w:rsidR="00D2394D" w:rsidRPr="00D2394D" w:rsidRDefault="00D2394D" w:rsidP="00D2394D">
      <w:pPr>
        <w:spacing w:after="0" w:line="240" w:lineRule="auto"/>
        <w:jc w:val="both"/>
        <w:outlineLvl w:val="1"/>
        <w:rPr>
          <w:rFonts w:ascii="Times New Roman" w:hAnsi="Times New Roman"/>
          <w:b/>
          <w:bCs/>
        </w:rPr>
      </w:pPr>
      <w:r w:rsidRPr="00D2394D">
        <w:rPr>
          <w:rFonts w:ascii="Times New Roman" w:hAnsi="Times New Roman"/>
          <w:b/>
          <w:bCs/>
        </w:rPr>
        <w:t>3.2 Hasil Praktik atau Pendampingan Peserta</w:t>
      </w:r>
    </w:p>
    <w:p w14:paraId="1FCE3CBB" w14:textId="77777777" w:rsidR="00D2394D" w:rsidRPr="00D2394D" w:rsidRDefault="00D2394D" w:rsidP="00D2394D">
      <w:pPr>
        <w:spacing w:after="0" w:line="240" w:lineRule="auto"/>
        <w:ind w:firstLine="426"/>
        <w:jc w:val="both"/>
        <w:rPr>
          <w:rFonts w:ascii="Times New Roman" w:hAnsi="Times New Roman"/>
        </w:rPr>
      </w:pPr>
      <w:r w:rsidRPr="00D2394D">
        <w:rPr>
          <w:rFonts w:ascii="Times New Roman" w:hAnsi="Times New Roman"/>
        </w:rPr>
        <w:t>Hasil praktik menunjukkan bahwa sebagian besar peserta telah mampu menyusun judul karya tulis ilmiah sederhana sesuai dengan tema yang ditentukan. Selain itu, siswa juga mulai memahami cara menyusun pendahuluan yang memuat latar belakang masalah dan tujuan penulisan secara sederhana.</w:t>
      </w:r>
    </w:p>
    <w:p w14:paraId="45FC94B2" w14:textId="77777777" w:rsidR="00D2394D" w:rsidRDefault="00D2394D" w:rsidP="00D2394D">
      <w:pPr>
        <w:spacing w:after="0" w:line="240" w:lineRule="auto"/>
        <w:ind w:firstLine="426"/>
        <w:jc w:val="both"/>
        <w:rPr>
          <w:rFonts w:ascii="Times New Roman" w:hAnsi="Times New Roman"/>
        </w:rPr>
      </w:pPr>
      <w:r w:rsidRPr="00D2394D">
        <w:rPr>
          <w:rFonts w:ascii="Times New Roman" w:hAnsi="Times New Roman"/>
        </w:rPr>
        <w:t>Melalui kegiatan pendampingan, peserta memperoleh arahan secara langsung mengenai teknik penulisan ilmiah yang baik dan benar. Siswa juga mulai memahami penggunaan bahasa baku, penyusunan paragraf ilmiah, serta penggunaan sumber referensi dalam penulisan karya ilmiah.</w:t>
      </w:r>
    </w:p>
    <w:p w14:paraId="631B8FD0" w14:textId="77777777" w:rsidR="00466A2C" w:rsidRPr="00D2394D" w:rsidRDefault="00466A2C" w:rsidP="00D2394D">
      <w:pPr>
        <w:spacing w:after="0" w:line="240" w:lineRule="auto"/>
        <w:ind w:firstLine="426"/>
        <w:jc w:val="both"/>
        <w:rPr>
          <w:rFonts w:ascii="Times New Roman" w:hAnsi="Times New Roman"/>
        </w:rPr>
      </w:pPr>
    </w:p>
    <w:p w14:paraId="05E152D3" w14:textId="77777777" w:rsidR="00D2394D" w:rsidRPr="00D2394D" w:rsidRDefault="00D2394D" w:rsidP="00D2394D">
      <w:pPr>
        <w:spacing w:after="0" w:line="240" w:lineRule="auto"/>
        <w:jc w:val="center"/>
        <w:outlineLvl w:val="2"/>
        <w:rPr>
          <w:rFonts w:ascii="Times New Roman" w:hAnsi="Times New Roman"/>
          <w:b/>
          <w:bCs/>
        </w:rPr>
      </w:pPr>
      <w:r w:rsidRPr="00D2394D">
        <w:rPr>
          <w:rFonts w:ascii="Times New Roman" w:hAnsi="Times New Roman"/>
          <w:b/>
          <w:bCs/>
        </w:rPr>
        <w:t>Tabel 2. Hasil Praktik Peserta</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5"/>
        <w:gridCol w:w="3259"/>
        <w:gridCol w:w="2935"/>
      </w:tblGrid>
      <w:tr w:rsidR="00D2394D" w:rsidRPr="00D2394D" w14:paraId="1A996AFA" w14:textId="77777777" w:rsidTr="0072712D">
        <w:trPr>
          <w:jc w:val="center"/>
        </w:trPr>
        <w:tc>
          <w:tcPr>
            <w:tcW w:w="0" w:type="auto"/>
            <w:tcBorders>
              <w:top w:val="single" w:sz="4" w:space="0" w:color="auto"/>
              <w:bottom w:val="single" w:sz="4" w:space="0" w:color="auto"/>
            </w:tcBorders>
            <w:vAlign w:val="center"/>
          </w:tcPr>
          <w:p w14:paraId="30331A2E" w14:textId="77777777" w:rsidR="00D2394D" w:rsidRPr="00D2394D" w:rsidRDefault="00D2394D" w:rsidP="00C16A5C">
            <w:pPr>
              <w:jc w:val="center"/>
              <w:outlineLvl w:val="2"/>
              <w:rPr>
                <w:rFonts w:ascii="Times New Roman" w:hAnsi="Times New Roman"/>
                <w:b/>
                <w:bCs/>
              </w:rPr>
            </w:pPr>
            <w:r w:rsidRPr="00D2394D">
              <w:rPr>
                <w:rFonts w:ascii="Times New Roman" w:hAnsi="Times New Roman"/>
                <w:b/>
                <w:bCs/>
              </w:rPr>
              <w:t>No</w:t>
            </w:r>
          </w:p>
        </w:tc>
        <w:tc>
          <w:tcPr>
            <w:tcW w:w="0" w:type="auto"/>
            <w:tcBorders>
              <w:top w:val="single" w:sz="4" w:space="0" w:color="auto"/>
              <w:bottom w:val="single" w:sz="4" w:space="0" w:color="auto"/>
            </w:tcBorders>
            <w:vAlign w:val="center"/>
          </w:tcPr>
          <w:p w14:paraId="33803306" w14:textId="77777777" w:rsidR="00D2394D" w:rsidRPr="00D2394D" w:rsidRDefault="00D2394D" w:rsidP="00C16A5C">
            <w:pPr>
              <w:jc w:val="center"/>
              <w:outlineLvl w:val="2"/>
              <w:rPr>
                <w:rFonts w:ascii="Times New Roman" w:hAnsi="Times New Roman"/>
                <w:b/>
                <w:bCs/>
              </w:rPr>
            </w:pPr>
            <w:r w:rsidRPr="00D2394D">
              <w:rPr>
                <w:rFonts w:ascii="Times New Roman" w:hAnsi="Times New Roman"/>
                <w:b/>
                <w:bCs/>
              </w:rPr>
              <w:t>Indikator Kemampuan Peserta</w:t>
            </w:r>
          </w:p>
        </w:tc>
        <w:tc>
          <w:tcPr>
            <w:tcW w:w="0" w:type="auto"/>
            <w:tcBorders>
              <w:top w:val="single" w:sz="4" w:space="0" w:color="auto"/>
              <w:bottom w:val="single" w:sz="4" w:space="0" w:color="auto"/>
            </w:tcBorders>
            <w:vAlign w:val="center"/>
          </w:tcPr>
          <w:p w14:paraId="58323EA0" w14:textId="77777777" w:rsidR="00D2394D" w:rsidRPr="00D2394D" w:rsidRDefault="00D2394D" w:rsidP="00C16A5C">
            <w:pPr>
              <w:jc w:val="center"/>
              <w:outlineLvl w:val="2"/>
              <w:rPr>
                <w:rFonts w:ascii="Times New Roman" w:hAnsi="Times New Roman"/>
                <w:b/>
                <w:bCs/>
              </w:rPr>
            </w:pPr>
            <w:r w:rsidRPr="00D2394D">
              <w:rPr>
                <w:rFonts w:ascii="Times New Roman" w:hAnsi="Times New Roman"/>
                <w:b/>
                <w:bCs/>
              </w:rPr>
              <w:t>Hasil</w:t>
            </w:r>
          </w:p>
        </w:tc>
      </w:tr>
      <w:tr w:rsidR="00D2394D" w:rsidRPr="00D2394D" w14:paraId="4DB81B1D" w14:textId="77777777" w:rsidTr="0072712D">
        <w:trPr>
          <w:jc w:val="center"/>
        </w:trPr>
        <w:tc>
          <w:tcPr>
            <w:tcW w:w="0" w:type="auto"/>
            <w:tcBorders>
              <w:top w:val="single" w:sz="4" w:space="0" w:color="auto"/>
            </w:tcBorders>
            <w:vAlign w:val="center"/>
          </w:tcPr>
          <w:p w14:paraId="0AA9AD0D" w14:textId="77777777" w:rsidR="00D2394D" w:rsidRPr="00D2394D" w:rsidRDefault="00D2394D" w:rsidP="00C16A5C">
            <w:pPr>
              <w:jc w:val="center"/>
              <w:outlineLvl w:val="2"/>
              <w:rPr>
                <w:rFonts w:ascii="Times New Roman" w:hAnsi="Times New Roman"/>
                <w:b/>
                <w:bCs/>
              </w:rPr>
            </w:pPr>
            <w:r w:rsidRPr="00D2394D">
              <w:rPr>
                <w:rFonts w:ascii="Times New Roman" w:hAnsi="Times New Roman"/>
              </w:rPr>
              <w:t>1</w:t>
            </w:r>
          </w:p>
        </w:tc>
        <w:tc>
          <w:tcPr>
            <w:tcW w:w="0" w:type="auto"/>
            <w:tcBorders>
              <w:top w:val="single" w:sz="4" w:space="0" w:color="auto"/>
            </w:tcBorders>
            <w:vAlign w:val="center"/>
          </w:tcPr>
          <w:p w14:paraId="2A606FFD" w14:textId="77777777" w:rsidR="00D2394D" w:rsidRPr="00D2394D" w:rsidRDefault="00D2394D" w:rsidP="00466A2C">
            <w:pPr>
              <w:jc w:val="both"/>
              <w:outlineLvl w:val="2"/>
              <w:rPr>
                <w:rFonts w:ascii="Times New Roman" w:hAnsi="Times New Roman"/>
                <w:b/>
                <w:bCs/>
              </w:rPr>
            </w:pPr>
            <w:r w:rsidRPr="00D2394D">
              <w:rPr>
                <w:rFonts w:ascii="Times New Roman" w:hAnsi="Times New Roman"/>
              </w:rPr>
              <w:t>Menyusun judul ilmiah</w:t>
            </w:r>
          </w:p>
        </w:tc>
        <w:tc>
          <w:tcPr>
            <w:tcW w:w="0" w:type="auto"/>
            <w:tcBorders>
              <w:top w:val="single" w:sz="4" w:space="0" w:color="auto"/>
            </w:tcBorders>
            <w:vAlign w:val="center"/>
          </w:tcPr>
          <w:p w14:paraId="50B51374" w14:textId="77777777" w:rsidR="00D2394D" w:rsidRPr="00D2394D" w:rsidRDefault="00D2394D" w:rsidP="00466A2C">
            <w:pPr>
              <w:jc w:val="both"/>
              <w:outlineLvl w:val="2"/>
              <w:rPr>
                <w:rFonts w:ascii="Times New Roman" w:hAnsi="Times New Roman"/>
                <w:b/>
                <w:bCs/>
              </w:rPr>
            </w:pPr>
            <w:r w:rsidRPr="00D2394D">
              <w:rPr>
                <w:rFonts w:ascii="Times New Roman" w:hAnsi="Times New Roman"/>
              </w:rPr>
              <w:t>Sebagian besar peserta mampu</w:t>
            </w:r>
          </w:p>
        </w:tc>
      </w:tr>
      <w:tr w:rsidR="00D2394D" w:rsidRPr="00D2394D" w14:paraId="56A384DF" w14:textId="77777777" w:rsidTr="0072712D">
        <w:trPr>
          <w:jc w:val="center"/>
        </w:trPr>
        <w:tc>
          <w:tcPr>
            <w:tcW w:w="0" w:type="auto"/>
            <w:vAlign w:val="center"/>
          </w:tcPr>
          <w:p w14:paraId="2AF4F670" w14:textId="77777777" w:rsidR="00D2394D" w:rsidRPr="00D2394D" w:rsidRDefault="00D2394D" w:rsidP="00C16A5C">
            <w:pPr>
              <w:jc w:val="center"/>
              <w:outlineLvl w:val="2"/>
              <w:rPr>
                <w:rFonts w:ascii="Times New Roman" w:hAnsi="Times New Roman"/>
              </w:rPr>
            </w:pPr>
            <w:r w:rsidRPr="00D2394D">
              <w:rPr>
                <w:rFonts w:ascii="Times New Roman" w:hAnsi="Times New Roman"/>
              </w:rPr>
              <w:t>2</w:t>
            </w:r>
          </w:p>
        </w:tc>
        <w:tc>
          <w:tcPr>
            <w:tcW w:w="0" w:type="auto"/>
            <w:vAlign w:val="center"/>
          </w:tcPr>
          <w:p w14:paraId="129EE46E" w14:textId="77777777" w:rsidR="00D2394D" w:rsidRPr="00D2394D" w:rsidRDefault="00D2394D" w:rsidP="00466A2C">
            <w:pPr>
              <w:jc w:val="both"/>
              <w:outlineLvl w:val="2"/>
              <w:rPr>
                <w:rFonts w:ascii="Times New Roman" w:hAnsi="Times New Roman"/>
              </w:rPr>
            </w:pPr>
            <w:r w:rsidRPr="00D2394D">
              <w:rPr>
                <w:rFonts w:ascii="Times New Roman" w:hAnsi="Times New Roman"/>
              </w:rPr>
              <w:t>Menyusun pendahuluan sederhana</w:t>
            </w:r>
          </w:p>
        </w:tc>
        <w:tc>
          <w:tcPr>
            <w:tcW w:w="0" w:type="auto"/>
            <w:vAlign w:val="center"/>
          </w:tcPr>
          <w:p w14:paraId="74AE1D36" w14:textId="77777777" w:rsidR="00D2394D" w:rsidRPr="00D2394D" w:rsidRDefault="00D2394D" w:rsidP="00466A2C">
            <w:pPr>
              <w:jc w:val="both"/>
              <w:outlineLvl w:val="2"/>
              <w:rPr>
                <w:rFonts w:ascii="Times New Roman" w:hAnsi="Times New Roman"/>
              </w:rPr>
            </w:pPr>
            <w:r w:rsidRPr="00D2394D">
              <w:rPr>
                <w:rFonts w:ascii="Times New Roman" w:hAnsi="Times New Roman"/>
              </w:rPr>
              <w:t>Peserta mulai memahami</w:t>
            </w:r>
          </w:p>
        </w:tc>
      </w:tr>
      <w:tr w:rsidR="00D2394D" w:rsidRPr="00D2394D" w14:paraId="431DEBEA" w14:textId="77777777" w:rsidTr="0072712D">
        <w:trPr>
          <w:jc w:val="center"/>
        </w:trPr>
        <w:tc>
          <w:tcPr>
            <w:tcW w:w="0" w:type="auto"/>
            <w:vAlign w:val="center"/>
          </w:tcPr>
          <w:p w14:paraId="5A2D3A59" w14:textId="77777777" w:rsidR="00D2394D" w:rsidRPr="00D2394D" w:rsidRDefault="00D2394D" w:rsidP="00C16A5C">
            <w:pPr>
              <w:jc w:val="center"/>
              <w:outlineLvl w:val="2"/>
              <w:rPr>
                <w:rFonts w:ascii="Times New Roman" w:hAnsi="Times New Roman"/>
              </w:rPr>
            </w:pPr>
            <w:r w:rsidRPr="00D2394D">
              <w:rPr>
                <w:rFonts w:ascii="Times New Roman" w:hAnsi="Times New Roman"/>
              </w:rPr>
              <w:t>3</w:t>
            </w:r>
          </w:p>
        </w:tc>
        <w:tc>
          <w:tcPr>
            <w:tcW w:w="0" w:type="auto"/>
            <w:vAlign w:val="center"/>
          </w:tcPr>
          <w:p w14:paraId="14245249" w14:textId="77777777" w:rsidR="00D2394D" w:rsidRPr="00D2394D" w:rsidRDefault="00D2394D" w:rsidP="00466A2C">
            <w:pPr>
              <w:jc w:val="both"/>
              <w:outlineLvl w:val="2"/>
              <w:rPr>
                <w:rFonts w:ascii="Times New Roman" w:hAnsi="Times New Roman"/>
              </w:rPr>
            </w:pPr>
            <w:r w:rsidRPr="00D2394D">
              <w:rPr>
                <w:rFonts w:ascii="Times New Roman" w:hAnsi="Times New Roman"/>
              </w:rPr>
              <w:t>Menggunakan bahasa ilmiah</w:t>
            </w:r>
          </w:p>
        </w:tc>
        <w:tc>
          <w:tcPr>
            <w:tcW w:w="0" w:type="auto"/>
            <w:vAlign w:val="center"/>
          </w:tcPr>
          <w:p w14:paraId="507567DA" w14:textId="77777777" w:rsidR="00D2394D" w:rsidRPr="00D2394D" w:rsidRDefault="00D2394D" w:rsidP="00466A2C">
            <w:pPr>
              <w:jc w:val="both"/>
              <w:outlineLvl w:val="2"/>
              <w:rPr>
                <w:rFonts w:ascii="Times New Roman" w:hAnsi="Times New Roman"/>
              </w:rPr>
            </w:pPr>
            <w:r w:rsidRPr="00D2394D">
              <w:rPr>
                <w:rFonts w:ascii="Times New Roman" w:hAnsi="Times New Roman"/>
              </w:rPr>
              <w:t>Cukup baik</w:t>
            </w:r>
          </w:p>
        </w:tc>
      </w:tr>
      <w:tr w:rsidR="00D2394D" w:rsidRPr="00D2394D" w14:paraId="68705F7D" w14:textId="77777777" w:rsidTr="0072712D">
        <w:trPr>
          <w:jc w:val="center"/>
        </w:trPr>
        <w:tc>
          <w:tcPr>
            <w:tcW w:w="0" w:type="auto"/>
            <w:vAlign w:val="center"/>
          </w:tcPr>
          <w:p w14:paraId="6DF0420D" w14:textId="77777777" w:rsidR="00D2394D" w:rsidRPr="00D2394D" w:rsidRDefault="00D2394D" w:rsidP="00C16A5C">
            <w:pPr>
              <w:jc w:val="center"/>
              <w:outlineLvl w:val="2"/>
              <w:rPr>
                <w:rFonts w:ascii="Times New Roman" w:hAnsi="Times New Roman"/>
              </w:rPr>
            </w:pPr>
            <w:r w:rsidRPr="00D2394D">
              <w:rPr>
                <w:rFonts w:ascii="Times New Roman" w:hAnsi="Times New Roman"/>
              </w:rPr>
              <w:t>4</w:t>
            </w:r>
          </w:p>
        </w:tc>
        <w:tc>
          <w:tcPr>
            <w:tcW w:w="0" w:type="auto"/>
            <w:vAlign w:val="center"/>
          </w:tcPr>
          <w:p w14:paraId="3522E8F4" w14:textId="77777777" w:rsidR="00D2394D" w:rsidRPr="00D2394D" w:rsidRDefault="00D2394D" w:rsidP="00466A2C">
            <w:pPr>
              <w:jc w:val="both"/>
              <w:outlineLvl w:val="2"/>
              <w:rPr>
                <w:rFonts w:ascii="Times New Roman" w:hAnsi="Times New Roman"/>
              </w:rPr>
            </w:pPr>
            <w:r w:rsidRPr="00D2394D">
              <w:rPr>
                <w:rFonts w:ascii="Times New Roman" w:hAnsi="Times New Roman"/>
              </w:rPr>
              <w:t>Menggunakan referensi</w:t>
            </w:r>
          </w:p>
        </w:tc>
        <w:tc>
          <w:tcPr>
            <w:tcW w:w="0" w:type="auto"/>
            <w:vAlign w:val="center"/>
          </w:tcPr>
          <w:p w14:paraId="174FB8C7" w14:textId="77777777" w:rsidR="00D2394D" w:rsidRPr="00D2394D" w:rsidRDefault="00D2394D" w:rsidP="00466A2C">
            <w:pPr>
              <w:jc w:val="both"/>
              <w:outlineLvl w:val="2"/>
              <w:rPr>
                <w:rFonts w:ascii="Times New Roman" w:hAnsi="Times New Roman"/>
              </w:rPr>
            </w:pPr>
            <w:r w:rsidRPr="00D2394D">
              <w:rPr>
                <w:rFonts w:ascii="Times New Roman" w:hAnsi="Times New Roman"/>
              </w:rPr>
              <w:t>Mulai berkembang</w:t>
            </w:r>
          </w:p>
        </w:tc>
      </w:tr>
      <w:tr w:rsidR="00D2394D" w:rsidRPr="00D2394D" w14:paraId="455E7905" w14:textId="77777777" w:rsidTr="0072712D">
        <w:trPr>
          <w:jc w:val="center"/>
        </w:trPr>
        <w:tc>
          <w:tcPr>
            <w:tcW w:w="0" w:type="auto"/>
            <w:tcBorders>
              <w:bottom w:val="single" w:sz="4" w:space="0" w:color="auto"/>
            </w:tcBorders>
            <w:vAlign w:val="center"/>
          </w:tcPr>
          <w:p w14:paraId="3A0C3D44" w14:textId="77777777" w:rsidR="00D2394D" w:rsidRPr="00D2394D" w:rsidRDefault="00D2394D" w:rsidP="00C16A5C">
            <w:pPr>
              <w:jc w:val="center"/>
              <w:outlineLvl w:val="2"/>
              <w:rPr>
                <w:rFonts w:ascii="Times New Roman" w:hAnsi="Times New Roman"/>
              </w:rPr>
            </w:pPr>
            <w:r w:rsidRPr="00D2394D">
              <w:rPr>
                <w:rFonts w:ascii="Times New Roman" w:hAnsi="Times New Roman"/>
              </w:rPr>
              <w:t>5</w:t>
            </w:r>
          </w:p>
        </w:tc>
        <w:tc>
          <w:tcPr>
            <w:tcW w:w="0" w:type="auto"/>
            <w:tcBorders>
              <w:bottom w:val="single" w:sz="4" w:space="0" w:color="auto"/>
            </w:tcBorders>
            <w:vAlign w:val="center"/>
          </w:tcPr>
          <w:p w14:paraId="0297210A" w14:textId="77777777" w:rsidR="00D2394D" w:rsidRPr="00D2394D" w:rsidRDefault="00D2394D" w:rsidP="00466A2C">
            <w:pPr>
              <w:jc w:val="both"/>
              <w:outlineLvl w:val="2"/>
              <w:rPr>
                <w:rFonts w:ascii="Times New Roman" w:hAnsi="Times New Roman"/>
              </w:rPr>
            </w:pPr>
            <w:r w:rsidRPr="00D2394D">
              <w:rPr>
                <w:rFonts w:ascii="Times New Roman" w:hAnsi="Times New Roman"/>
              </w:rPr>
              <w:t>Memahami teknik sitasi</w:t>
            </w:r>
          </w:p>
        </w:tc>
        <w:tc>
          <w:tcPr>
            <w:tcW w:w="0" w:type="auto"/>
            <w:tcBorders>
              <w:bottom w:val="single" w:sz="4" w:space="0" w:color="auto"/>
            </w:tcBorders>
            <w:vAlign w:val="center"/>
          </w:tcPr>
          <w:p w14:paraId="7ADB2D1C" w14:textId="77777777" w:rsidR="00D2394D" w:rsidRPr="00D2394D" w:rsidRDefault="00D2394D" w:rsidP="00466A2C">
            <w:pPr>
              <w:jc w:val="both"/>
              <w:outlineLvl w:val="2"/>
              <w:rPr>
                <w:rFonts w:ascii="Times New Roman" w:hAnsi="Times New Roman"/>
              </w:rPr>
            </w:pPr>
            <w:r w:rsidRPr="00D2394D">
              <w:rPr>
                <w:rFonts w:ascii="Times New Roman" w:hAnsi="Times New Roman"/>
              </w:rPr>
              <w:t>Sebagian peserta memahami</w:t>
            </w:r>
          </w:p>
        </w:tc>
      </w:tr>
    </w:tbl>
    <w:p w14:paraId="70A7DC34" w14:textId="77777777" w:rsidR="00D2394D" w:rsidRPr="00D2394D" w:rsidRDefault="00D2394D" w:rsidP="00D2394D">
      <w:pPr>
        <w:spacing w:after="0" w:line="240" w:lineRule="auto"/>
        <w:ind w:firstLine="426"/>
        <w:jc w:val="both"/>
        <w:rPr>
          <w:rFonts w:ascii="Times New Roman" w:hAnsi="Times New Roman"/>
        </w:rPr>
      </w:pPr>
      <w:r w:rsidRPr="00D2394D">
        <w:rPr>
          <w:rFonts w:ascii="Times New Roman" w:hAnsi="Times New Roman"/>
        </w:rPr>
        <w:lastRenderedPageBreak/>
        <w:t>Hasil tersebut menunjukkan adanya peningkatan pemahaman peserta terhadap dasar-dasar penulisan karya tulis ilmiah setelah mengikuti kegiatan pelatihan.</w:t>
      </w:r>
    </w:p>
    <w:p w14:paraId="72B7991E" w14:textId="77777777" w:rsidR="00D2394D" w:rsidRPr="00D2394D" w:rsidRDefault="00D2394D" w:rsidP="00D2394D">
      <w:pPr>
        <w:spacing w:after="0" w:line="240" w:lineRule="auto"/>
        <w:jc w:val="both"/>
        <w:rPr>
          <w:rFonts w:ascii="Times New Roman" w:hAnsi="Times New Roman"/>
        </w:rPr>
      </w:pPr>
    </w:p>
    <w:p w14:paraId="087A1933" w14:textId="6D5A1C96" w:rsidR="00D2394D" w:rsidRPr="00D2394D" w:rsidRDefault="00D2394D" w:rsidP="00D2394D">
      <w:pPr>
        <w:spacing w:after="0" w:line="240" w:lineRule="auto"/>
        <w:jc w:val="both"/>
        <w:outlineLvl w:val="1"/>
        <w:rPr>
          <w:rFonts w:ascii="Times New Roman" w:hAnsi="Times New Roman"/>
          <w:b/>
          <w:bCs/>
        </w:rPr>
      </w:pPr>
      <w:r w:rsidRPr="00D2394D">
        <w:rPr>
          <w:rFonts w:ascii="Times New Roman" w:hAnsi="Times New Roman"/>
          <w:b/>
          <w:bCs/>
        </w:rPr>
        <w:t>3.3 Respons dan Partisipasi Peserta</w:t>
      </w:r>
    </w:p>
    <w:p w14:paraId="4F257266" w14:textId="77777777" w:rsidR="00D2394D" w:rsidRPr="00D2394D" w:rsidRDefault="00D2394D" w:rsidP="00D2394D">
      <w:pPr>
        <w:spacing w:after="0" w:line="240" w:lineRule="auto"/>
        <w:ind w:firstLine="426"/>
        <w:jc w:val="both"/>
        <w:rPr>
          <w:rFonts w:ascii="Times New Roman" w:hAnsi="Times New Roman"/>
        </w:rPr>
      </w:pPr>
      <w:r w:rsidRPr="00D2394D">
        <w:rPr>
          <w:rFonts w:ascii="Times New Roman" w:hAnsi="Times New Roman"/>
        </w:rPr>
        <w:t>Selama kegiatan berlangsung, peserta menunjukkan respons yang positif terhadap pelaksanaan pelatihan. Hal tersebut terlihat dari tingginya antusiasme siswa dalam mengikuti setiap sesi kegiatan. Peserta aktif bertanya, berdiskusi, serta mengikuti praktik penulisan dengan baik.</w:t>
      </w:r>
    </w:p>
    <w:p w14:paraId="6AA287B9" w14:textId="77777777" w:rsidR="00D2394D" w:rsidRPr="00D2394D" w:rsidRDefault="00D2394D" w:rsidP="00D2394D">
      <w:pPr>
        <w:spacing w:after="0" w:line="240" w:lineRule="auto"/>
        <w:ind w:firstLine="426"/>
        <w:jc w:val="both"/>
        <w:rPr>
          <w:rFonts w:ascii="Times New Roman" w:hAnsi="Times New Roman"/>
        </w:rPr>
      </w:pPr>
      <w:r w:rsidRPr="00D2394D">
        <w:rPr>
          <w:rFonts w:ascii="Times New Roman" w:hAnsi="Times New Roman"/>
        </w:rPr>
        <w:t>Keaktifan peserta selama kegiatan menunjukkan bahwa materi pelatihan sesuai dengan kebutuhan akademik siswa. Selain itu, suasana pelatihan yang interaktif membuat siswa lebih percaya diri dalam menyampaikan pendapat dan bertanya mengenai kesulitan yang mereka alami dalam penulisan ilmiah.</w:t>
      </w:r>
    </w:p>
    <w:p w14:paraId="783DA7C9" w14:textId="77777777" w:rsidR="00D2394D" w:rsidRPr="00D2394D" w:rsidRDefault="00D2394D" w:rsidP="00D2394D">
      <w:pPr>
        <w:spacing w:after="0" w:line="240" w:lineRule="auto"/>
        <w:ind w:firstLine="426"/>
        <w:jc w:val="both"/>
        <w:rPr>
          <w:rFonts w:ascii="Times New Roman" w:hAnsi="Times New Roman"/>
        </w:rPr>
      </w:pPr>
      <w:r w:rsidRPr="00D2394D">
        <w:rPr>
          <w:rFonts w:ascii="Times New Roman" w:hAnsi="Times New Roman"/>
        </w:rPr>
        <w:t>Partisipasi aktif peserta juga terlihat ketika siswa diminta menyusun judul karya ilmiah dan mendiskusikan hasil tulisan mereka bersama tim pelaksana kegiatan. Kondisi tersebut menunjukkan bahwa pelatihan mampu meningkatkan keterlibatan siswa dalam kegiatan akademik.</w:t>
      </w:r>
    </w:p>
    <w:p w14:paraId="705AB337" w14:textId="77777777" w:rsidR="00D2394D" w:rsidRPr="00D2394D" w:rsidRDefault="00D2394D" w:rsidP="00D2394D">
      <w:pPr>
        <w:spacing w:after="0" w:line="240" w:lineRule="auto"/>
        <w:jc w:val="both"/>
        <w:rPr>
          <w:rFonts w:ascii="Times New Roman" w:hAnsi="Times New Roman"/>
        </w:rPr>
      </w:pPr>
    </w:p>
    <w:p w14:paraId="629A4615" w14:textId="7C90C616" w:rsidR="00D2394D" w:rsidRPr="00D2394D" w:rsidRDefault="00D2394D" w:rsidP="00D2394D">
      <w:pPr>
        <w:spacing w:after="0" w:line="240" w:lineRule="auto"/>
        <w:jc w:val="both"/>
        <w:outlineLvl w:val="1"/>
        <w:rPr>
          <w:rFonts w:ascii="Times New Roman" w:hAnsi="Times New Roman"/>
          <w:b/>
          <w:bCs/>
        </w:rPr>
      </w:pPr>
      <w:r w:rsidRPr="00D2394D">
        <w:rPr>
          <w:rFonts w:ascii="Times New Roman" w:hAnsi="Times New Roman"/>
          <w:b/>
          <w:bCs/>
        </w:rPr>
        <w:t>3.4 Hasil Evaluasi Kegiatan</w:t>
      </w:r>
    </w:p>
    <w:p w14:paraId="537F6C45" w14:textId="77777777" w:rsidR="00D2394D" w:rsidRDefault="00D2394D" w:rsidP="00D2394D">
      <w:pPr>
        <w:spacing w:after="0" w:line="240" w:lineRule="auto"/>
        <w:ind w:firstLine="426"/>
        <w:jc w:val="both"/>
        <w:rPr>
          <w:rFonts w:ascii="Times New Roman" w:hAnsi="Times New Roman"/>
        </w:rPr>
      </w:pPr>
      <w:r w:rsidRPr="00D2394D">
        <w:rPr>
          <w:rFonts w:ascii="Times New Roman" w:hAnsi="Times New Roman"/>
        </w:rPr>
        <w:t>Evaluasi kegiatan dilakukan melalui observasi, penilaian hasil praktik peserta, serta angket respons peserta terhadap pelaksanaan pelatihan. Hasil evaluasi menunjukkan bahwa sebagian besar peserta merasa kegiatan pelatihan memberikan manfaat dalam meningkatkan pemahaman mereka mengenai penulisan karya tulis ilmiah.</w:t>
      </w:r>
    </w:p>
    <w:p w14:paraId="4680FA4A" w14:textId="77777777" w:rsidR="00466A2C" w:rsidRPr="00D2394D" w:rsidRDefault="00466A2C" w:rsidP="00D2394D">
      <w:pPr>
        <w:spacing w:after="0" w:line="240" w:lineRule="auto"/>
        <w:ind w:firstLine="426"/>
        <w:jc w:val="both"/>
        <w:rPr>
          <w:rFonts w:ascii="Times New Roman" w:hAnsi="Times New Roman"/>
        </w:rPr>
      </w:pPr>
    </w:p>
    <w:p w14:paraId="5A696855" w14:textId="77777777" w:rsidR="00D2394D" w:rsidRPr="00D2394D" w:rsidRDefault="00D2394D" w:rsidP="00D2394D">
      <w:pPr>
        <w:spacing w:after="0" w:line="240" w:lineRule="auto"/>
        <w:jc w:val="center"/>
        <w:outlineLvl w:val="2"/>
        <w:rPr>
          <w:rFonts w:ascii="Times New Roman" w:hAnsi="Times New Roman"/>
          <w:b/>
          <w:bCs/>
        </w:rPr>
      </w:pPr>
      <w:r w:rsidRPr="00D2394D">
        <w:rPr>
          <w:rFonts w:ascii="Times New Roman" w:hAnsi="Times New Roman"/>
          <w:b/>
          <w:bCs/>
        </w:rPr>
        <w:t>Tabel 3. Hasil Evaluasi Kegiatan</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5"/>
        <w:gridCol w:w="2917"/>
        <w:gridCol w:w="1218"/>
      </w:tblGrid>
      <w:tr w:rsidR="00D2394D" w:rsidRPr="00D2394D" w14:paraId="17E43E99" w14:textId="77777777" w:rsidTr="0072712D">
        <w:trPr>
          <w:jc w:val="center"/>
        </w:trPr>
        <w:tc>
          <w:tcPr>
            <w:tcW w:w="0" w:type="auto"/>
            <w:tcBorders>
              <w:top w:val="single" w:sz="4" w:space="0" w:color="auto"/>
              <w:bottom w:val="single" w:sz="4" w:space="0" w:color="auto"/>
            </w:tcBorders>
            <w:vAlign w:val="center"/>
          </w:tcPr>
          <w:p w14:paraId="18D479D8" w14:textId="77777777" w:rsidR="00D2394D" w:rsidRPr="00D2394D" w:rsidRDefault="00D2394D" w:rsidP="00C16A5C">
            <w:pPr>
              <w:jc w:val="center"/>
              <w:outlineLvl w:val="2"/>
              <w:rPr>
                <w:rFonts w:ascii="Times New Roman" w:hAnsi="Times New Roman"/>
                <w:b/>
                <w:bCs/>
              </w:rPr>
            </w:pPr>
            <w:r w:rsidRPr="00D2394D">
              <w:rPr>
                <w:rFonts w:ascii="Times New Roman" w:hAnsi="Times New Roman"/>
                <w:b/>
                <w:bCs/>
              </w:rPr>
              <w:t>No</w:t>
            </w:r>
          </w:p>
        </w:tc>
        <w:tc>
          <w:tcPr>
            <w:tcW w:w="0" w:type="auto"/>
            <w:tcBorders>
              <w:top w:val="single" w:sz="4" w:space="0" w:color="auto"/>
              <w:bottom w:val="single" w:sz="4" w:space="0" w:color="auto"/>
            </w:tcBorders>
            <w:vAlign w:val="center"/>
          </w:tcPr>
          <w:p w14:paraId="2A531BB4" w14:textId="77777777" w:rsidR="00D2394D" w:rsidRPr="00D2394D" w:rsidRDefault="00D2394D" w:rsidP="00C16A5C">
            <w:pPr>
              <w:jc w:val="center"/>
              <w:outlineLvl w:val="2"/>
              <w:rPr>
                <w:rFonts w:ascii="Times New Roman" w:hAnsi="Times New Roman"/>
                <w:b/>
                <w:bCs/>
              </w:rPr>
            </w:pPr>
            <w:r w:rsidRPr="00D2394D">
              <w:rPr>
                <w:rFonts w:ascii="Times New Roman" w:hAnsi="Times New Roman"/>
                <w:b/>
                <w:bCs/>
              </w:rPr>
              <w:t>Aspek Evaluasi</w:t>
            </w:r>
          </w:p>
        </w:tc>
        <w:tc>
          <w:tcPr>
            <w:tcW w:w="0" w:type="auto"/>
            <w:tcBorders>
              <w:top w:val="single" w:sz="4" w:space="0" w:color="auto"/>
              <w:bottom w:val="single" w:sz="4" w:space="0" w:color="auto"/>
            </w:tcBorders>
            <w:vAlign w:val="center"/>
          </w:tcPr>
          <w:p w14:paraId="515A7FC3" w14:textId="77777777" w:rsidR="00D2394D" w:rsidRPr="00D2394D" w:rsidRDefault="00D2394D" w:rsidP="00C16A5C">
            <w:pPr>
              <w:jc w:val="center"/>
              <w:outlineLvl w:val="2"/>
              <w:rPr>
                <w:rFonts w:ascii="Times New Roman" w:hAnsi="Times New Roman"/>
                <w:b/>
                <w:bCs/>
              </w:rPr>
            </w:pPr>
            <w:r w:rsidRPr="00D2394D">
              <w:rPr>
                <w:rFonts w:ascii="Times New Roman" w:hAnsi="Times New Roman"/>
                <w:b/>
                <w:bCs/>
              </w:rPr>
              <w:t>Persentase</w:t>
            </w:r>
          </w:p>
        </w:tc>
      </w:tr>
      <w:tr w:rsidR="00D2394D" w:rsidRPr="00D2394D" w14:paraId="64C140A9" w14:textId="77777777" w:rsidTr="0072712D">
        <w:trPr>
          <w:jc w:val="center"/>
        </w:trPr>
        <w:tc>
          <w:tcPr>
            <w:tcW w:w="0" w:type="auto"/>
            <w:tcBorders>
              <w:top w:val="single" w:sz="4" w:space="0" w:color="auto"/>
            </w:tcBorders>
            <w:vAlign w:val="center"/>
          </w:tcPr>
          <w:p w14:paraId="2A42367F" w14:textId="77777777" w:rsidR="00D2394D" w:rsidRPr="00D2394D" w:rsidRDefault="00D2394D" w:rsidP="00C16A5C">
            <w:pPr>
              <w:jc w:val="center"/>
              <w:outlineLvl w:val="2"/>
              <w:rPr>
                <w:rFonts w:ascii="Times New Roman" w:hAnsi="Times New Roman"/>
                <w:b/>
                <w:bCs/>
              </w:rPr>
            </w:pPr>
            <w:r w:rsidRPr="00D2394D">
              <w:rPr>
                <w:rFonts w:ascii="Times New Roman" w:hAnsi="Times New Roman"/>
              </w:rPr>
              <w:t>1</w:t>
            </w:r>
          </w:p>
        </w:tc>
        <w:tc>
          <w:tcPr>
            <w:tcW w:w="0" w:type="auto"/>
            <w:tcBorders>
              <w:top w:val="single" w:sz="4" w:space="0" w:color="auto"/>
            </w:tcBorders>
            <w:vAlign w:val="center"/>
          </w:tcPr>
          <w:p w14:paraId="4931617B" w14:textId="77777777" w:rsidR="00D2394D" w:rsidRPr="00D2394D" w:rsidRDefault="00D2394D" w:rsidP="00466A2C">
            <w:pPr>
              <w:jc w:val="both"/>
              <w:outlineLvl w:val="2"/>
              <w:rPr>
                <w:rFonts w:ascii="Times New Roman" w:hAnsi="Times New Roman"/>
                <w:b/>
                <w:bCs/>
              </w:rPr>
            </w:pPr>
            <w:r w:rsidRPr="00D2394D">
              <w:rPr>
                <w:rFonts w:ascii="Times New Roman" w:hAnsi="Times New Roman"/>
              </w:rPr>
              <w:t>Pemahaman materi pelatihan</w:t>
            </w:r>
          </w:p>
        </w:tc>
        <w:tc>
          <w:tcPr>
            <w:tcW w:w="0" w:type="auto"/>
            <w:tcBorders>
              <w:top w:val="single" w:sz="4" w:space="0" w:color="auto"/>
            </w:tcBorders>
            <w:vAlign w:val="center"/>
          </w:tcPr>
          <w:p w14:paraId="06758022" w14:textId="77777777" w:rsidR="00D2394D" w:rsidRPr="00D2394D" w:rsidRDefault="00D2394D" w:rsidP="00C16A5C">
            <w:pPr>
              <w:jc w:val="center"/>
              <w:outlineLvl w:val="2"/>
              <w:rPr>
                <w:rFonts w:ascii="Times New Roman" w:hAnsi="Times New Roman"/>
                <w:b/>
                <w:bCs/>
              </w:rPr>
            </w:pPr>
            <w:r w:rsidRPr="00D2394D">
              <w:rPr>
                <w:rFonts w:ascii="Times New Roman" w:hAnsi="Times New Roman"/>
              </w:rPr>
              <w:t>85%</w:t>
            </w:r>
          </w:p>
        </w:tc>
      </w:tr>
      <w:tr w:rsidR="00D2394D" w:rsidRPr="00D2394D" w14:paraId="108828CC" w14:textId="77777777" w:rsidTr="0072712D">
        <w:trPr>
          <w:jc w:val="center"/>
        </w:trPr>
        <w:tc>
          <w:tcPr>
            <w:tcW w:w="0" w:type="auto"/>
            <w:vAlign w:val="center"/>
          </w:tcPr>
          <w:p w14:paraId="64DA88F5" w14:textId="77777777" w:rsidR="00D2394D" w:rsidRPr="00D2394D" w:rsidRDefault="00D2394D" w:rsidP="00C16A5C">
            <w:pPr>
              <w:jc w:val="center"/>
              <w:outlineLvl w:val="2"/>
              <w:rPr>
                <w:rFonts w:ascii="Times New Roman" w:hAnsi="Times New Roman"/>
              </w:rPr>
            </w:pPr>
            <w:r w:rsidRPr="00D2394D">
              <w:rPr>
                <w:rFonts w:ascii="Times New Roman" w:hAnsi="Times New Roman"/>
              </w:rPr>
              <w:t>2</w:t>
            </w:r>
          </w:p>
        </w:tc>
        <w:tc>
          <w:tcPr>
            <w:tcW w:w="0" w:type="auto"/>
            <w:vAlign w:val="center"/>
          </w:tcPr>
          <w:p w14:paraId="2EC4F89F" w14:textId="77777777" w:rsidR="00D2394D" w:rsidRPr="00D2394D" w:rsidRDefault="00D2394D" w:rsidP="00466A2C">
            <w:pPr>
              <w:jc w:val="both"/>
              <w:outlineLvl w:val="2"/>
              <w:rPr>
                <w:rFonts w:ascii="Times New Roman" w:hAnsi="Times New Roman"/>
              </w:rPr>
            </w:pPr>
            <w:r w:rsidRPr="00D2394D">
              <w:rPr>
                <w:rFonts w:ascii="Times New Roman" w:hAnsi="Times New Roman"/>
              </w:rPr>
              <w:t>Keaktifan peserta</w:t>
            </w:r>
          </w:p>
        </w:tc>
        <w:tc>
          <w:tcPr>
            <w:tcW w:w="0" w:type="auto"/>
            <w:vAlign w:val="center"/>
          </w:tcPr>
          <w:p w14:paraId="5582A887" w14:textId="77777777" w:rsidR="00D2394D" w:rsidRPr="00D2394D" w:rsidRDefault="00D2394D" w:rsidP="00C16A5C">
            <w:pPr>
              <w:jc w:val="center"/>
              <w:outlineLvl w:val="2"/>
              <w:rPr>
                <w:rFonts w:ascii="Times New Roman" w:hAnsi="Times New Roman"/>
              </w:rPr>
            </w:pPr>
            <w:r w:rsidRPr="00D2394D">
              <w:rPr>
                <w:rFonts w:ascii="Times New Roman" w:hAnsi="Times New Roman"/>
              </w:rPr>
              <w:t>88%</w:t>
            </w:r>
          </w:p>
        </w:tc>
      </w:tr>
      <w:tr w:rsidR="00D2394D" w:rsidRPr="00D2394D" w14:paraId="3E3894E0" w14:textId="77777777" w:rsidTr="0072712D">
        <w:trPr>
          <w:jc w:val="center"/>
        </w:trPr>
        <w:tc>
          <w:tcPr>
            <w:tcW w:w="0" w:type="auto"/>
            <w:vAlign w:val="center"/>
          </w:tcPr>
          <w:p w14:paraId="5291E736" w14:textId="77777777" w:rsidR="00D2394D" w:rsidRPr="00D2394D" w:rsidRDefault="00D2394D" w:rsidP="00C16A5C">
            <w:pPr>
              <w:jc w:val="center"/>
              <w:outlineLvl w:val="2"/>
              <w:rPr>
                <w:rFonts w:ascii="Times New Roman" w:hAnsi="Times New Roman"/>
              </w:rPr>
            </w:pPr>
            <w:r w:rsidRPr="00D2394D">
              <w:rPr>
                <w:rFonts w:ascii="Times New Roman" w:hAnsi="Times New Roman"/>
              </w:rPr>
              <w:t>3</w:t>
            </w:r>
          </w:p>
        </w:tc>
        <w:tc>
          <w:tcPr>
            <w:tcW w:w="0" w:type="auto"/>
            <w:vAlign w:val="center"/>
          </w:tcPr>
          <w:p w14:paraId="425FD8EF" w14:textId="77777777" w:rsidR="00D2394D" w:rsidRPr="00D2394D" w:rsidRDefault="00D2394D" w:rsidP="00466A2C">
            <w:pPr>
              <w:jc w:val="both"/>
              <w:outlineLvl w:val="2"/>
              <w:rPr>
                <w:rFonts w:ascii="Times New Roman" w:hAnsi="Times New Roman"/>
              </w:rPr>
            </w:pPr>
            <w:r w:rsidRPr="00D2394D">
              <w:rPr>
                <w:rFonts w:ascii="Times New Roman" w:hAnsi="Times New Roman"/>
              </w:rPr>
              <w:t>Kemampuan praktik penulisan</w:t>
            </w:r>
          </w:p>
        </w:tc>
        <w:tc>
          <w:tcPr>
            <w:tcW w:w="0" w:type="auto"/>
            <w:vAlign w:val="center"/>
          </w:tcPr>
          <w:p w14:paraId="72122C40" w14:textId="77777777" w:rsidR="00D2394D" w:rsidRPr="00D2394D" w:rsidRDefault="00D2394D" w:rsidP="00C16A5C">
            <w:pPr>
              <w:jc w:val="center"/>
              <w:outlineLvl w:val="2"/>
              <w:rPr>
                <w:rFonts w:ascii="Times New Roman" w:hAnsi="Times New Roman"/>
              </w:rPr>
            </w:pPr>
            <w:r w:rsidRPr="00D2394D">
              <w:rPr>
                <w:rFonts w:ascii="Times New Roman" w:hAnsi="Times New Roman"/>
              </w:rPr>
              <w:t>80%</w:t>
            </w:r>
          </w:p>
        </w:tc>
      </w:tr>
      <w:tr w:rsidR="00D2394D" w:rsidRPr="00D2394D" w14:paraId="3CE0F8E5" w14:textId="77777777" w:rsidTr="0072712D">
        <w:trPr>
          <w:jc w:val="center"/>
        </w:trPr>
        <w:tc>
          <w:tcPr>
            <w:tcW w:w="0" w:type="auto"/>
            <w:vAlign w:val="center"/>
          </w:tcPr>
          <w:p w14:paraId="1BB43882" w14:textId="77777777" w:rsidR="00D2394D" w:rsidRPr="00D2394D" w:rsidRDefault="00D2394D" w:rsidP="00C16A5C">
            <w:pPr>
              <w:jc w:val="center"/>
              <w:outlineLvl w:val="2"/>
              <w:rPr>
                <w:rFonts w:ascii="Times New Roman" w:hAnsi="Times New Roman"/>
              </w:rPr>
            </w:pPr>
            <w:r w:rsidRPr="00D2394D">
              <w:rPr>
                <w:rFonts w:ascii="Times New Roman" w:hAnsi="Times New Roman"/>
              </w:rPr>
              <w:t>4</w:t>
            </w:r>
          </w:p>
        </w:tc>
        <w:tc>
          <w:tcPr>
            <w:tcW w:w="0" w:type="auto"/>
            <w:vAlign w:val="center"/>
          </w:tcPr>
          <w:p w14:paraId="6BE8929D" w14:textId="77777777" w:rsidR="00D2394D" w:rsidRPr="00D2394D" w:rsidRDefault="00D2394D" w:rsidP="00466A2C">
            <w:pPr>
              <w:jc w:val="both"/>
              <w:outlineLvl w:val="2"/>
              <w:rPr>
                <w:rFonts w:ascii="Times New Roman" w:hAnsi="Times New Roman"/>
              </w:rPr>
            </w:pPr>
            <w:r w:rsidRPr="00D2394D">
              <w:rPr>
                <w:rFonts w:ascii="Times New Roman" w:hAnsi="Times New Roman"/>
              </w:rPr>
              <w:t>Kepuasan terhadap kegiatan</w:t>
            </w:r>
          </w:p>
        </w:tc>
        <w:tc>
          <w:tcPr>
            <w:tcW w:w="0" w:type="auto"/>
            <w:vAlign w:val="center"/>
          </w:tcPr>
          <w:p w14:paraId="544D8480" w14:textId="77777777" w:rsidR="00D2394D" w:rsidRPr="00D2394D" w:rsidRDefault="00D2394D" w:rsidP="00C16A5C">
            <w:pPr>
              <w:jc w:val="center"/>
              <w:outlineLvl w:val="2"/>
              <w:rPr>
                <w:rFonts w:ascii="Times New Roman" w:hAnsi="Times New Roman"/>
              </w:rPr>
            </w:pPr>
            <w:r w:rsidRPr="00D2394D">
              <w:rPr>
                <w:rFonts w:ascii="Times New Roman" w:hAnsi="Times New Roman"/>
              </w:rPr>
              <w:t>90%</w:t>
            </w:r>
          </w:p>
        </w:tc>
      </w:tr>
      <w:tr w:rsidR="00D2394D" w:rsidRPr="00D2394D" w14:paraId="07029FC1" w14:textId="77777777" w:rsidTr="0072712D">
        <w:trPr>
          <w:jc w:val="center"/>
        </w:trPr>
        <w:tc>
          <w:tcPr>
            <w:tcW w:w="0" w:type="auto"/>
            <w:tcBorders>
              <w:bottom w:val="single" w:sz="4" w:space="0" w:color="auto"/>
            </w:tcBorders>
            <w:vAlign w:val="center"/>
          </w:tcPr>
          <w:p w14:paraId="1DB92D3B" w14:textId="77777777" w:rsidR="00D2394D" w:rsidRPr="00D2394D" w:rsidRDefault="00D2394D" w:rsidP="00C16A5C">
            <w:pPr>
              <w:jc w:val="center"/>
              <w:outlineLvl w:val="2"/>
              <w:rPr>
                <w:rFonts w:ascii="Times New Roman" w:hAnsi="Times New Roman"/>
              </w:rPr>
            </w:pPr>
            <w:r w:rsidRPr="00D2394D">
              <w:rPr>
                <w:rFonts w:ascii="Times New Roman" w:hAnsi="Times New Roman"/>
              </w:rPr>
              <w:t>5</w:t>
            </w:r>
          </w:p>
        </w:tc>
        <w:tc>
          <w:tcPr>
            <w:tcW w:w="0" w:type="auto"/>
            <w:tcBorders>
              <w:bottom w:val="single" w:sz="4" w:space="0" w:color="auto"/>
            </w:tcBorders>
            <w:vAlign w:val="center"/>
          </w:tcPr>
          <w:p w14:paraId="6408E136" w14:textId="77777777" w:rsidR="00D2394D" w:rsidRPr="00D2394D" w:rsidRDefault="00D2394D" w:rsidP="00466A2C">
            <w:pPr>
              <w:jc w:val="both"/>
              <w:outlineLvl w:val="2"/>
              <w:rPr>
                <w:rFonts w:ascii="Times New Roman" w:hAnsi="Times New Roman"/>
              </w:rPr>
            </w:pPr>
            <w:r w:rsidRPr="00D2394D">
              <w:rPr>
                <w:rFonts w:ascii="Times New Roman" w:hAnsi="Times New Roman"/>
              </w:rPr>
              <w:t>Manfaat kegiatan bagi peserta</w:t>
            </w:r>
          </w:p>
        </w:tc>
        <w:tc>
          <w:tcPr>
            <w:tcW w:w="0" w:type="auto"/>
            <w:tcBorders>
              <w:bottom w:val="single" w:sz="4" w:space="0" w:color="auto"/>
            </w:tcBorders>
            <w:vAlign w:val="center"/>
          </w:tcPr>
          <w:p w14:paraId="43B4B7F9" w14:textId="77777777" w:rsidR="00D2394D" w:rsidRPr="00D2394D" w:rsidRDefault="00D2394D" w:rsidP="00C16A5C">
            <w:pPr>
              <w:jc w:val="center"/>
              <w:outlineLvl w:val="2"/>
              <w:rPr>
                <w:rFonts w:ascii="Times New Roman" w:hAnsi="Times New Roman"/>
              </w:rPr>
            </w:pPr>
            <w:r w:rsidRPr="00D2394D">
              <w:rPr>
                <w:rFonts w:ascii="Times New Roman" w:hAnsi="Times New Roman"/>
              </w:rPr>
              <w:t>92%</w:t>
            </w:r>
          </w:p>
        </w:tc>
      </w:tr>
    </w:tbl>
    <w:p w14:paraId="0AB76FDB" w14:textId="77777777" w:rsidR="00D2394D" w:rsidRPr="00D2394D" w:rsidRDefault="00D2394D" w:rsidP="00D2394D">
      <w:pPr>
        <w:spacing w:after="0" w:line="240" w:lineRule="auto"/>
        <w:jc w:val="center"/>
        <w:outlineLvl w:val="2"/>
        <w:rPr>
          <w:rFonts w:ascii="Times New Roman" w:hAnsi="Times New Roman"/>
          <w:b/>
          <w:bCs/>
        </w:rPr>
      </w:pPr>
    </w:p>
    <w:p w14:paraId="3A4AD5A3" w14:textId="77777777" w:rsidR="00D2394D" w:rsidRPr="00D2394D" w:rsidRDefault="00D2394D" w:rsidP="00D2394D">
      <w:pPr>
        <w:spacing w:after="0" w:line="240" w:lineRule="auto"/>
        <w:ind w:firstLine="426"/>
        <w:jc w:val="both"/>
        <w:rPr>
          <w:rFonts w:ascii="Times New Roman" w:hAnsi="Times New Roman"/>
        </w:rPr>
      </w:pPr>
      <w:r w:rsidRPr="00D2394D">
        <w:rPr>
          <w:rFonts w:ascii="Times New Roman" w:hAnsi="Times New Roman"/>
        </w:rPr>
        <w:t>Berdasarkan hasil evaluasi tersebut, kegiatan pengabdian dapat dikategorikan berhasil karena mampu meningkatkan pemahaman dan keterampilan dasar siswa dalam penulisan karya tulis ilmiah.</w:t>
      </w:r>
    </w:p>
    <w:p w14:paraId="63F2A714" w14:textId="77777777" w:rsidR="00D2394D" w:rsidRPr="00D2394D" w:rsidRDefault="00D2394D" w:rsidP="00D2394D">
      <w:pPr>
        <w:spacing w:after="0" w:line="240" w:lineRule="auto"/>
        <w:jc w:val="both"/>
        <w:rPr>
          <w:rFonts w:ascii="Times New Roman" w:hAnsi="Times New Roman"/>
        </w:rPr>
      </w:pPr>
    </w:p>
    <w:p w14:paraId="6F009470" w14:textId="45973C89" w:rsidR="00D2394D" w:rsidRPr="00D2394D" w:rsidRDefault="00D2394D" w:rsidP="00D2394D">
      <w:pPr>
        <w:spacing w:after="0" w:line="240" w:lineRule="auto"/>
        <w:jc w:val="both"/>
        <w:outlineLvl w:val="1"/>
        <w:rPr>
          <w:rFonts w:ascii="Times New Roman" w:hAnsi="Times New Roman"/>
          <w:b/>
          <w:bCs/>
        </w:rPr>
      </w:pPr>
      <w:r w:rsidRPr="00D2394D">
        <w:rPr>
          <w:rFonts w:ascii="Times New Roman" w:hAnsi="Times New Roman"/>
          <w:b/>
          <w:bCs/>
        </w:rPr>
        <w:t>3.5 Pembahasan atau Analisis Hasil</w:t>
      </w:r>
    </w:p>
    <w:p w14:paraId="044B754B" w14:textId="77777777" w:rsidR="00D2394D" w:rsidRPr="00D2394D" w:rsidRDefault="00D2394D" w:rsidP="00D2394D">
      <w:pPr>
        <w:spacing w:after="0" w:line="240" w:lineRule="auto"/>
        <w:ind w:firstLine="426"/>
        <w:jc w:val="both"/>
        <w:rPr>
          <w:rFonts w:ascii="Times New Roman" w:hAnsi="Times New Roman"/>
        </w:rPr>
      </w:pPr>
      <w:r w:rsidRPr="00D2394D">
        <w:rPr>
          <w:rFonts w:ascii="Times New Roman" w:hAnsi="Times New Roman"/>
        </w:rPr>
        <w:t>Hasil kegiatan menunjukkan bahwa pelatihan dasar penulisan karya tulis ilmiah memberikan dampak positif terhadap peningkatan kemampuan akademik siswa. Melalui metode ceramah, praktik, dan pendampingan, siswa menjadi lebih memahami struktur karya ilmiah serta teknik dasar penulisan akademik.</w:t>
      </w:r>
    </w:p>
    <w:p w14:paraId="5DDF613C" w14:textId="77777777" w:rsidR="00D2394D" w:rsidRPr="00D2394D" w:rsidRDefault="00D2394D" w:rsidP="00D2394D">
      <w:pPr>
        <w:spacing w:after="0" w:line="240" w:lineRule="auto"/>
        <w:ind w:firstLine="426"/>
        <w:jc w:val="both"/>
        <w:rPr>
          <w:rFonts w:ascii="Times New Roman" w:hAnsi="Times New Roman"/>
        </w:rPr>
      </w:pPr>
      <w:r w:rsidRPr="00D2394D">
        <w:rPr>
          <w:rFonts w:ascii="Times New Roman" w:hAnsi="Times New Roman"/>
        </w:rPr>
        <w:t>Temuan ini menunjukkan bahwa metode praktik dan pendampingan efektif digunakan dalam kegiatan pelatihan akademik karena siswa memperoleh pengalaman langsung dalam menyusun karya tulis ilmiah. Kegiatan praktik membantu siswa memahami materi secara lebih konkret dibandingkan hanya melalui penyampaian teori.</w:t>
      </w:r>
    </w:p>
    <w:p w14:paraId="5DA23454" w14:textId="19394CC6" w:rsidR="00D2394D" w:rsidRPr="00D2394D" w:rsidRDefault="00D2394D" w:rsidP="00D2394D">
      <w:pPr>
        <w:spacing w:after="0" w:line="240" w:lineRule="auto"/>
        <w:ind w:firstLine="426"/>
        <w:jc w:val="both"/>
        <w:rPr>
          <w:rFonts w:ascii="Times New Roman" w:hAnsi="Times New Roman"/>
        </w:rPr>
      </w:pPr>
      <w:r w:rsidRPr="00D2394D">
        <w:rPr>
          <w:rFonts w:ascii="Times New Roman" w:hAnsi="Times New Roman"/>
        </w:rPr>
        <w:t>Hasil kegiatan ini sejalan dengan pendapat</w:t>
      </w:r>
      <w:r w:rsidR="00386EAE">
        <w:rPr>
          <w:rFonts w:ascii="Times New Roman" w:hAnsi="Times New Roman"/>
        </w:rPr>
        <w:t xml:space="preserve"> </w:t>
      </w:r>
      <w:r w:rsidR="00386EAE" w:rsidRPr="00386EAE">
        <w:rPr>
          <w:rFonts w:ascii="Times New Roman" w:hAnsi="Times New Roman"/>
          <w:noProof/>
        </w:rPr>
        <w:t>Tanujaya &amp; Istia</w:t>
      </w:r>
      <w:r w:rsidRPr="00D2394D">
        <w:rPr>
          <w:rFonts w:ascii="Times New Roman" w:hAnsi="Times New Roman"/>
        </w:rPr>
        <w:t xml:space="preserve"> </w:t>
      </w:r>
      <w:r w:rsidR="00386EAE">
        <w:rPr>
          <w:rFonts w:ascii="Times New Roman" w:hAnsi="Times New Roman"/>
        </w:rPr>
        <w:fldChar w:fldCharType="begin" w:fldLock="1"/>
      </w:r>
      <w:r w:rsidR="00386EAE">
        <w:rPr>
          <w:rFonts w:ascii="Times New Roman" w:hAnsi="Times New Roman"/>
        </w:rPr>
        <w:instrText>ADDIN CSL_CITATION {"citationItems":[{"id":"ITEM-1","itemData":{"DOI":"10.23917/varidika.v37i2.10837","author":[{"dropping-particle":"","family":"Tanujaya","given":"Benidiktus","non-dropping-particle":"","parse-names":false,"suffix":""},{"dropping-particle":"","family":"Istia","given":"Maryo Sopater","non-dropping-particle":"","parse-names":false,"suffix":""}],"id":"ITEM-1","issue":"1","issued":{"date-parts":[["2025"]]},"page":"162-177","title":"Mathematical Self-Efficacy and Creative Thinking in Social Arithmetic : Insight from Junior High School students in Papua","type":"article-journal","volume":"37"},"suppress-author":1,"uris":["http://www.mendeley.com/documents/?uuid=3ffa8a2e-beec-44c6-91df-64d59bc8d389"]}],"mendeley":{"formattedCitation":"(2025)","plainTextFormattedCitation":"(2025)","previouslyFormattedCitation":"(2025)"},"properties":{"noteIndex":0},"schema":"https://github.com/citation-style-language/schema/raw/master/csl-citation.json"}</w:instrText>
      </w:r>
      <w:r w:rsidR="00386EAE">
        <w:rPr>
          <w:rFonts w:ascii="Times New Roman" w:hAnsi="Times New Roman"/>
        </w:rPr>
        <w:fldChar w:fldCharType="separate"/>
      </w:r>
      <w:r w:rsidR="00386EAE" w:rsidRPr="00386EAE">
        <w:rPr>
          <w:rFonts w:ascii="Times New Roman" w:hAnsi="Times New Roman"/>
          <w:noProof/>
        </w:rPr>
        <w:t>(2025)</w:t>
      </w:r>
      <w:r w:rsidR="00386EAE">
        <w:rPr>
          <w:rFonts w:ascii="Times New Roman" w:hAnsi="Times New Roman"/>
        </w:rPr>
        <w:fldChar w:fldCharType="end"/>
      </w:r>
      <w:r w:rsidRPr="00D2394D">
        <w:rPr>
          <w:rFonts w:ascii="Times New Roman" w:hAnsi="Times New Roman"/>
        </w:rPr>
        <w:t xml:space="preserve"> yang menyatakan bahwa pelatihan berbasis praktik dapat meningkatkan keterampilan peserta secara lebih efektif. Selain itu, kegiatan ini juga mendukung penelitian </w:t>
      </w:r>
      <w:r w:rsidR="00386EAE" w:rsidRPr="00386EAE">
        <w:rPr>
          <w:rFonts w:ascii="Times New Roman" w:hAnsi="Times New Roman"/>
          <w:noProof/>
        </w:rPr>
        <w:t>Priyanto</w:t>
      </w:r>
      <w:r w:rsidR="00386EAE">
        <w:rPr>
          <w:rFonts w:ascii="Times New Roman" w:hAnsi="Times New Roman"/>
        </w:rPr>
        <w:t xml:space="preserve"> </w:t>
      </w:r>
      <w:r w:rsidR="00386EAE">
        <w:rPr>
          <w:rFonts w:ascii="Times New Roman" w:hAnsi="Times New Roman"/>
        </w:rPr>
        <w:fldChar w:fldCharType="begin" w:fldLock="1"/>
      </w:r>
      <w:r w:rsidR="00386EAE">
        <w:rPr>
          <w:rFonts w:ascii="Times New Roman" w:hAnsi="Times New Roman"/>
        </w:rPr>
        <w:instrText>ADDIN CSL_CITATION {"citationItems":[{"id":"ITEM-1","itemData":{"DOI":"10.59407/jpki2.v2i4.964","abstract":"Penelitian dan pengembangan di bidang ilmu pengetahuan, teknologi, seni, dan budaya menjadi kunci bagi sebuah negara untuk tumbuh menjadi negara maju Tujuan kegiatan pelatihan ini teknik penulisan karya ilmiah ini adalah untuk membekali para siswa MAN Purbalingga dalam menghasilkan karya ilmiah dengan baik dan menarik berdasarkan ide-ide kreatif, berpikir kritis, dan inovatif siswa. Metode pelaksanaan pelatihan ini meliputi tiga tahapan, tahap pertama melakukan identifikasi siswa yang memiliki keinginan untuk menulis karya ilmiah dan melaksanakan pretest. Pada tahap kedua, penyampaian materi dengan cara metode ceramah, diskusi, dan praktik langsung proses penyusunan karya ilmiah. Selanjutnya pada tahap 3, adalah tahap evaluasi siswa melalui posttest. Hasil pelatihan teknik penulisan karya ilmiah ini meliputi adanya peningkatan nyata pada teknik menulis, cakupan bidang, dan penggunaan internet sebagai referensi karya ilmiah. Peningkatan pengetahuan siswa yang lebih kreatif dalam berpikir untuk menemukan ide dan gagasan yang dapat dijadikan sebagai topik untuk membuat tulisan karya ilmiah sehingga menjadi bekal untuk keperluan pada jenjang yang lebih tinggi.","author":[{"dropping-particle":"","family":"Priyanto","given":"Rofik","non-dropping-particle":"","parse-names":false,"suffix":""}],"container-title":"Jurnal Pengabdian Kolaborasi dan Inovasi IPTEKS","id":"ITEM-1","issue":"4","issued":{"date-parts":[["2024"]]},"page":"1094-1100","title":"Pelatihan Penulisan Karya Tulis Ilmiah Pada Siswa Kelas Xi Program Kelas Unggulan Jalur Khusus Man Purbalingga","type":"article-journal","volume":"2"},"suppress-author":1,"uris":["http://www.mendeley.com/documents/?uuid=51131841-e88f-4634-87ed-78b133a14cc9"]}],"mendeley":{"formattedCitation":"(2024)","plainTextFormattedCitation":"(2024)","previouslyFormattedCitation":"(Priyanto, 2024)"},"properties":{"noteIndex":0},"schema":"https://github.com/citation-style-language/schema/raw/master/csl-citation.json"}</w:instrText>
      </w:r>
      <w:r w:rsidR="00386EAE">
        <w:rPr>
          <w:rFonts w:ascii="Times New Roman" w:hAnsi="Times New Roman"/>
        </w:rPr>
        <w:fldChar w:fldCharType="separate"/>
      </w:r>
      <w:r w:rsidR="00386EAE" w:rsidRPr="00386EAE">
        <w:rPr>
          <w:rFonts w:ascii="Times New Roman" w:hAnsi="Times New Roman"/>
          <w:noProof/>
        </w:rPr>
        <w:t>(2024)</w:t>
      </w:r>
      <w:r w:rsidR="00386EAE">
        <w:rPr>
          <w:rFonts w:ascii="Times New Roman" w:hAnsi="Times New Roman"/>
        </w:rPr>
        <w:fldChar w:fldCharType="end"/>
      </w:r>
      <w:r w:rsidR="00386EAE">
        <w:rPr>
          <w:rFonts w:ascii="Times New Roman" w:hAnsi="Times New Roman"/>
        </w:rPr>
        <w:t xml:space="preserve"> </w:t>
      </w:r>
      <w:r w:rsidRPr="00D2394D">
        <w:rPr>
          <w:rFonts w:ascii="Times New Roman" w:hAnsi="Times New Roman"/>
        </w:rPr>
        <w:t>yang menunjukkan bahwa pembinaan akademik melalui pelatihan mampu meningkatkan kemampuan berpikir ilmiah siswa.</w:t>
      </w:r>
    </w:p>
    <w:p w14:paraId="32BE6C2F" w14:textId="77777777" w:rsidR="00D2394D" w:rsidRPr="00D2394D" w:rsidRDefault="00D2394D" w:rsidP="00D2394D">
      <w:pPr>
        <w:spacing w:after="0" w:line="240" w:lineRule="auto"/>
        <w:ind w:firstLine="426"/>
        <w:jc w:val="both"/>
        <w:rPr>
          <w:rFonts w:ascii="Times New Roman" w:hAnsi="Times New Roman"/>
        </w:rPr>
      </w:pPr>
      <w:r w:rsidRPr="00D2394D">
        <w:rPr>
          <w:rFonts w:ascii="Times New Roman" w:hAnsi="Times New Roman"/>
        </w:rPr>
        <w:t>Dengan demikian, pelatihan penulisan karya tulis ilmiah dapat menjadi salah satu upaya yang efektif dalam meningkatkan literasi akademik dan kemampuan menulis ilmiah siswa di tingkat sekolah menengah.</w:t>
      </w:r>
    </w:p>
    <w:p w14:paraId="4E490F9B" w14:textId="77777777" w:rsidR="00D2394D" w:rsidRPr="00D2394D" w:rsidRDefault="00D2394D" w:rsidP="00D2394D">
      <w:pPr>
        <w:spacing w:after="0" w:line="240" w:lineRule="auto"/>
        <w:ind w:firstLine="426"/>
        <w:jc w:val="both"/>
        <w:rPr>
          <w:rFonts w:ascii="Times New Roman" w:hAnsi="Times New Roman"/>
        </w:rPr>
      </w:pPr>
      <w:r w:rsidRPr="00D2394D">
        <w:rPr>
          <w:rFonts w:ascii="Times New Roman" w:hAnsi="Times New Roman"/>
        </w:rPr>
        <w:t>Kegiatan pengabdian ini memberikan dampak positif terhadap kemampuan akademik siswa, khususnya dalam bidang penulisan karya tulis ilmiah. Setelah mengikuti pelatihan, siswa menjadi lebih memahami struktur karya ilmiah, teknik penulisan akademik, dan penggunaan referensi ilmiah secara sederhana.</w:t>
      </w:r>
    </w:p>
    <w:p w14:paraId="63E8808D" w14:textId="77777777" w:rsidR="00D2394D" w:rsidRPr="00D2394D" w:rsidRDefault="00D2394D" w:rsidP="00D2394D">
      <w:pPr>
        <w:spacing w:after="0" w:line="240" w:lineRule="auto"/>
        <w:ind w:firstLine="426"/>
        <w:jc w:val="both"/>
        <w:rPr>
          <w:rFonts w:ascii="Times New Roman" w:hAnsi="Times New Roman"/>
        </w:rPr>
      </w:pPr>
      <w:r w:rsidRPr="00D2394D">
        <w:rPr>
          <w:rFonts w:ascii="Times New Roman" w:hAnsi="Times New Roman"/>
        </w:rPr>
        <w:t>Selain itu, kegiatan ini juga meningkatkan motivasi dan rasa percaya diri siswa dalam menyusun karya ilmiah. Siswa menunjukkan ketertarikan yang lebih besar terhadap kegiatan akademik dan mulai memahami pentingnya literasi ilmiah dalam mendukung proses pembelajaran.</w:t>
      </w:r>
    </w:p>
    <w:p w14:paraId="699899DB" w14:textId="77777777" w:rsidR="00D2394D" w:rsidRPr="00D2394D" w:rsidRDefault="00D2394D" w:rsidP="00D2394D">
      <w:pPr>
        <w:spacing w:after="0" w:line="240" w:lineRule="auto"/>
        <w:ind w:firstLine="426"/>
        <w:jc w:val="both"/>
        <w:rPr>
          <w:rFonts w:ascii="Times New Roman" w:hAnsi="Times New Roman"/>
        </w:rPr>
      </w:pPr>
      <w:r w:rsidRPr="00D2394D">
        <w:rPr>
          <w:rFonts w:ascii="Times New Roman" w:hAnsi="Times New Roman"/>
        </w:rPr>
        <w:lastRenderedPageBreak/>
        <w:t>Secara keseluruhan, pelatihan dasar penulisan karya tulis ilmiah memberikan kontribusi positif dalam meningkatkan literasi akademik siswa di SMA Unggulan Al Azhar Medan.</w:t>
      </w:r>
    </w:p>
    <w:p w14:paraId="2C307760" w14:textId="77777777" w:rsidR="00681A22" w:rsidRPr="00D2394D" w:rsidRDefault="00681A22" w:rsidP="00386EAE">
      <w:pPr>
        <w:pBdr>
          <w:top w:val="nil"/>
          <w:left w:val="nil"/>
          <w:bottom w:val="nil"/>
          <w:right w:val="nil"/>
          <w:between w:val="nil"/>
        </w:pBdr>
        <w:spacing w:after="0" w:line="240" w:lineRule="auto"/>
        <w:jc w:val="both"/>
        <w:rPr>
          <w:rFonts w:ascii="Times New Roman" w:hAnsi="Times New Roman"/>
          <w:color w:val="000000"/>
          <w:highlight w:val="white"/>
        </w:rPr>
      </w:pPr>
    </w:p>
    <w:p w14:paraId="5A6076AA" w14:textId="1831BD53" w:rsidR="00681A22" w:rsidRPr="00466A2C" w:rsidRDefault="009E6A18" w:rsidP="00466A2C">
      <w:pPr>
        <w:pStyle w:val="ListParagraph"/>
        <w:numPr>
          <w:ilvl w:val="0"/>
          <w:numId w:val="1"/>
        </w:numPr>
        <w:pBdr>
          <w:top w:val="nil"/>
          <w:left w:val="nil"/>
          <w:bottom w:val="nil"/>
          <w:right w:val="nil"/>
          <w:between w:val="nil"/>
        </w:pBdr>
        <w:spacing w:after="0" w:line="240" w:lineRule="auto"/>
        <w:ind w:left="426" w:hanging="426"/>
        <w:jc w:val="both"/>
        <w:rPr>
          <w:rFonts w:ascii="Times New Roman" w:eastAsia="Calibri" w:hAnsi="Times New Roman"/>
          <w:b/>
          <w:bCs/>
          <w:color w:val="000000"/>
        </w:rPr>
      </w:pPr>
      <w:r w:rsidRPr="00466A2C">
        <w:rPr>
          <w:rFonts w:ascii="Times New Roman" w:eastAsia="Calibri" w:hAnsi="Times New Roman"/>
          <w:b/>
          <w:bCs/>
          <w:color w:val="000000"/>
        </w:rPr>
        <w:t>KESIMPULAN DAN UCAPAN TERIMA KASIH</w:t>
      </w:r>
    </w:p>
    <w:p w14:paraId="41B53AF7" w14:textId="44465088" w:rsidR="00681A22" w:rsidRPr="00466A2C" w:rsidRDefault="009E6A18" w:rsidP="00466A2C">
      <w:pPr>
        <w:pStyle w:val="ListParagraph"/>
        <w:numPr>
          <w:ilvl w:val="1"/>
          <w:numId w:val="7"/>
        </w:numPr>
        <w:pBdr>
          <w:top w:val="nil"/>
          <w:left w:val="nil"/>
          <w:bottom w:val="nil"/>
          <w:right w:val="nil"/>
          <w:between w:val="nil"/>
        </w:pBdr>
        <w:spacing w:after="0" w:line="240" w:lineRule="auto"/>
        <w:ind w:left="426" w:hanging="426"/>
        <w:jc w:val="both"/>
        <w:rPr>
          <w:rFonts w:ascii="Times New Roman" w:eastAsia="Calibri" w:hAnsi="Times New Roman"/>
          <w:b/>
          <w:bCs/>
          <w:color w:val="000000"/>
        </w:rPr>
      </w:pPr>
      <w:r w:rsidRPr="00466A2C">
        <w:rPr>
          <w:rFonts w:ascii="Times New Roman" w:eastAsia="Calibri" w:hAnsi="Times New Roman"/>
          <w:b/>
          <w:bCs/>
          <w:color w:val="000000"/>
        </w:rPr>
        <w:t>Kesimpulan</w:t>
      </w:r>
    </w:p>
    <w:p w14:paraId="352323DE" w14:textId="77777777" w:rsidR="00D2394D" w:rsidRPr="00D2394D" w:rsidRDefault="00D2394D" w:rsidP="00D2394D">
      <w:pPr>
        <w:pBdr>
          <w:top w:val="nil"/>
          <w:left w:val="nil"/>
          <w:bottom w:val="nil"/>
          <w:right w:val="nil"/>
          <w:between w:val="nil"/>
        </w:pBdr>
        <w:spacing w:after="0" w:line="240" w:lineRule="auto"/>
        <w:ind w:firstLine="426"/>
        <w:jc w:val="both"/>
        <w:rPr>
          <w:rFonts w:ascii="Times New Roman" w:eastAsia="Calibri" w:hAnsi="Times New Roman"/>
          <w:color w:val="000000"/>
        </w:rPr>
      </w:pPr>
      <w:r w:rsidRPr="00D2394D">
        <w:rPr>
          <w:rFonts w:ascii="Times New Roman" w:eastAsia="Calibri" w:hAnsi="Times New Roman"/>
          <w:color w:val="000000"/>
        </w:rPr>
        <w:t>Kegiatan pengabdian kepada masyarakat berupa pelatihan dasar penulisan karya tulis ilmiah di SMA Unggulan Al Azhar Medan telah terlaksana dengan baik dan memberikan dampak positif terhadap peningkatan kemampuan akademik siswa. Pelaksanaan kegiatan dilakukan melalui penyampaian materi, diskusi, praktik penulisan, dan pendampingan secara langsung kepada peserta.</w:t>
      </w:r>
    </w:p>
    <w:p w14:paraId="2023DEB5" w14:textId="77777777" w:rsidR="00D2394D" w:rsidRPr="00D2394D" w:rsidRDefault="00D2394D" w:rsidP="00D2394D">
      <w:pPr>
        <w:pBdr>
          <w:top w:val="nil"/>
          <w:left w:val="nil"/>
          <w:bottom w:val="nil"/>
          <w:right w:val="nil"/>
          <w:between w:val="nil"/>
        </w:pBdr>
        <w:spacing w:after="0" w:line="240" w:lineRule="auto"/>
        <w:ind w:firstLine="426"/>
        <w:jc w:val="both"/>
        <w:rPr>
          <w:rFonts w:ascii="Times New Roman" w:eastAsia="Calibri" w:hAnsi="Times New Roman"/>
          <w:color w:val="000000"/>
        </w:rPr>
      </w:pPr>
      <w:r w:rsidRPr="00D2394D">
        <w:rPr>
          <w:rFonts w:ascii="Times New Roman" w:eastAsia="Calibri" w:hAnsi="Times New Roman"/>
          <w:color w:val="000000"/>
        </w:rPr>
        <w:t>Hasil kegiatan menunjukkan bahwa siswa mengalami peningkatan pemahaman mengenai dasar-dasar penulisan karya tulis ilmiah, khususnya dalam menyusun judul, pendahuluan, penggunaan bahasa ilmiah, serta teknik penggunaan referensi dan sitasi sederhana. Selain itu, siswa menunjukkan antusiasme dan partisipasi aktif selama kegiatan berlangsung, baik dalam sesi diskusi maupun praktik penulisan.</w:t>
      </w:r>
    </w:p>
    <w:p w14:paraId="1B237E2D" w14:textId="77777777" w:rsidR="00D2394D" w:rsidRPr="00D2394D" w:rsidRDefault="00D2394D" w:rsidP="00D2394D">
      <w:pPr>
        <w:pBdr>
          <w:top w:val="nil"/>
          <w:left w:val="nil"/>
          <w:bottom w:val="nil"/>
          <w:right w:val="nil"/>
          <w:between w:val="nil"/>
        </w:pBdr>
        <w:spacing w:after="0" w:line="240" w:lineRule="auto"/>
        <w:ind w:firstLine="426"/>
        <w:jc w:val="both"/>
        <w:rPr>
          <w:rFonts w:ascii="Times New Roman" w:eastAsia="Calibri" w:hAnsi="Times New Roman"/>
          <w:color w:val="000000"/>
        </w:rPr>
      </w:pPr>
      <w:r w:rsidRPr="00D2394D">
        <w:rPr>
          <w:rFonts w:ascii="Times New Roman" w:eastAsia="Calibri" w:hAnsi="Times New Roman"/>
          <w:color w:val="000000"/>
        </w:rPr>
        <w:t>Pelatihan yang dilaksanakan melalui metode ceramah, demonstrasi, praktik, dan pendampingan terbukti mampu membantu siswa memahami materi secara lebih sistematis dan aplikatif. Kegiatan ini juga memberikan kontribusi positif terhadap peningkatan literasi akademik, motivasi belajar, dan rasa percaya diri siswa dalam menyusun karya ilmiah sederhana.</w:t>
      </w:r>
    </w:p>
    <w:p w14:paraId="093F2757" w14:textId="3BAC5592" w:rsidR="00681A22" w:rsidRPr="00D2394D" w:rsidRDefault="00D2394D" w:rsidP="00D2394D">
      <w:pPr>
        <w:pBdr>
          <w:top w:val="nil"/>
          <w:left w:val="nil"/>
          <w:bottom w:val="nil"/>
          <w:right w:val="nil"/>
          <w:between w:val="nil"/>
        </w:pBdr>
        <w:spacing w:after="0" w:line="240" w:lineRule="auto"/>
        <w:ind w:firstLine="426"/>
        <w:jc w:val="both"/>
        <w:rPr>
          <w:rFonts w:ascii="Times New Roman" w:eastAsia="Calibri" w:hAnsi="Times New Roman"/>
          <w:color w:val="000000"/>
        </w:rPr>
      </w:pPr>
      <w:r w:rsidRPr="00D2394D">
        <w:rPr>
          <w:rFonts w:ascii="Times New Roman" w:eastAsia="Calibri" w:hAnsi="Times New Roman"/>
          <w:color w:val="000000"/>
        </w:rPr>
        <w:t>Dengan demikian, kegiatan pelatihan dasar penulisan karya tulis ilmiah dapat menjadi salah satu upaya yang efektif dalam mendukung pengembangan kemampuan akademik siswa di lingkungan sekolah.</w:t>
      </w:r>
    </w:p>
    <w:p w14:paraId="55C1A67C" w14:textId="77777777" w:rsidR="00D2394D" w:rsidRPr="00D2394D" w:rsidRDefault="00D2394D" w:rsidP="00D2394D">
      <w:pPr>
        <w:pBdr>
          <w:top w:val="nil"/>
          <w:left w:val="nil"/>
          <w:bottom w:val="nil"/>
          <w:right w:val="nil"/>
          <w:between w:val="nil"/>
        </w:pBdr>
        <w:spacing w:after="0" w:line="240" w:lineRule="auto"/>
        <w:ind w:firstLine="426"/>
        <w:jc w:val="both"/>
        <w:rPr>
          <w:rFonts w:ascii="Times New Roman" w:eastAsia="Calibri" w:hAnsi="Times New Roman"/>
          <w:color w:val="000000"/>
        </w:rPr>
      </w:pPr>
    </w:p>
    <w:p w14:paraId="56D4E4EF" w14:textId="6B09C17B" w:rsidR="00681A22" w:rsidRPr="00466A2C" w:rsidRDefault="009E6A18" w:rsidP="00466A2C">
      <w:pPr>
        <w:pStyle w:val="ListParagraph"/>
        <w:numPr>
          <w:ilvl w:val="1"/>
          <w:numId w:val="7"/>
        </w:numPr>
        <w:pBdr>
          <w:top w:val="nil"/>
          <w:left w:val="nil"/>
          <w:bottom w:val="nil"/>
          <w:right w:val="nil"/>
          <w:between w:val="nil"/>
        </w:pBdr>
        <w:spacing w:after="0" w:line="240" w:lineRule="auto"/>
        <w:ind w:left="426" w:hanging="426"/>
        <w:jc w:val="both"/>
        <w:rPr>
          <w:rFonts w:ascii="Times New Roman" w:eastAsia="Calibri" w:hAnsi="Times New Roman"/>
          <w:b/>
          <w:bCs/>
          <w:color w:val="000000"/>
        </w:rPr>
      </w:pPr>
      <w:r w:rsidRPr="00466A2C">
        <w:rPr>
          <w:rFonts w:ascii="Times New Roman" w:eastAsia="Calibri" w:hAnsi="Times New Roman"/>
          <w:b/>
          <w:bCs/>
          <w:color w:val="000000"/>
        </w:rPr>
        <w:t>Ucapan Terima Kasih</w:t>
      </w:r>
    </w:p>
    <w:p w14:paraId="72373717" w14:textId="77777777" w:rsidR="00D142D0" w:rsidRPr="00D142D0" w:rsidRDefault="00D142D0" w:rsidP="00D142D0">
      <w:pPr>
        <w:pBdr>
          <w:top w:val="nil"/>
          <w:left w:val="nil"/>
          <w:bottom w:val="nil"/>
          <w:right w:val="nil"/>
          <w:between w:val="nil"/>
        </w:pBdr>
        <w:spacing w:after="0" w:line="240" w:lineRule="auto"/>
        <w:ind w:left="1" w:firstLine="425"/>
        <w:jc w:val="both"/>
        <w:rPr>
          <w:rFonts w:ascii="Times New Roman" w:eastAsia="Calibri" w:hAnsi="Times New Roman"/>
          <w:color w:val="000000"/>
        </w:rPr>
      </w:pPr>
      <w:r w:rsidRPr="00D142D0">
        <w:rPr>
          <w:rFonts w:ascii="Times New Roman" w:eastAsia="Calibri" w:hAnsi="Times New Roman"/>
          <w:color w:val="000000"/>
        </w:rPr>
        <w:t>Penulis menyampaikan ucapan terima kasih kepada seluruh pihak yang telah memberikan dukungan dan bantuan dalam pelaksanaan kegiatan pengabdian kepada masyarakat ini. Ucapan terima kasih secara khusus disampaikan kepada Kepala Sekolah, guru, dan siswa SMA Unggulan Al Azhar Medan yang telah memberikan izin, dukungan, serta berpartisipasi aktif dalam kegiatan pelatihan dasar penulisan karya tulis ilmiah.</w:t>
      </w:r>
    </w:p>
    <w:p w14:paraId="7BCE23A1" w14:textId="1B20403D" w:rsidR="00D142D0" w:rsidRDefault="00D142D0" w:rsidP="00D142D0">
      <w:pPr>
        <w:pBdr>
          <w:top w:val="nil"/>
          <w:left w:val="nil"/>
          <w:bottom w:val="nil"/>
          <w:right w:val="nil"/>
          <w:between w:val="nil"/>
        </w:pBdr>
        <w:spacing w:after="0" w:line="240" w:lineRule="auto"/>
        <w:ind w:firstLine="425"/>
        <w:jc w:val="both"/>
        <w:rPr>
          <w:rFonts w:ascii="Times New Roman" w:eastAsia="Calibri" w:hAnsi="Times New Roman"/>
          <w:color w:val="000000"/>
        </w:rPr>
      </w:pPr>
      <w:r w:rsidRPr="00D142D0">
        <w:rPr>
          <w:rFonts w:ascii="Times New Roman" w:eastAsia="Calibri" w:hAnsi="Times New Roman"/>
          <w:color w:val="000000"/>
        </w:rPr>
        <w:t>Penulis juga menyampaikan apresiasi kepada seluruh tim pelaksana pengabdian yang telah bekerja sama dalam mempersiapkan dan melaksanakan kegiatan sehingga kegiatan dapat berjalan dengan baik dan lancar. Selain itu, terima kasih disampaikan kepada semua pihak yang telah membantu, baik secara langsung maupun tidak langsung, dalam mendukung keberhasilan kegiatan pengabdian ini.</w:t>
      </w:r>
    </w:p>
    <w:p w14:paraId="2B73E6F5" w14:textId="538DA3B4" w:rsidR="00681A22" w:rsidRPr="00D2394D" w:rsidRDefault="00D142D0" w:rsidP="00D142D0">
      <w:pPr>
        <w:pBdr>
          <w:top w:val="nil"/>
          <w:left w:val="nil"/>
          <w:bottom w:val="nil"/>
          <w:right w:val="nil"/>
          <w:between w:val="nil"/>
        </w:pBdr>
        <w:spacing w:after="0" w:line="240" w:lineRule="auto"/>
        <w:ind w:firstLine="425"/>
        <w:jc w:val="both"/>
        <w:rPr>
          <w:rFonts w:ascii="Times New Roman" w:eastAsia="Calibri" w:hAnsi="Times New Roman"/>
          <w:b/>
          <w:bCs/>
          <w:color w:val="000000"/>
        </w:rPr>
      </w:pPr>
      <w:r w:rsidRPr="00D142D0">
        <w:rPr>
          <w:rFonts w:ascii="Times New Roman" w:eastAsia="Calibri" w:hAnsi="Times New Roman"/>
          <w:color w:val="000000"/>
        </w:rPr>
        <w:t>Semoga kegiatan pengabdian ini dapat memberikan manfaat bagi peningkatan kemampuan akademik dan literasi ilmiah siswa serta menjadi kontribusi positif bagi dunia pendidikan.</w:t>
      </w:r>
    </w:p>
    <w:p w14:paraId="3BCC01D9" w14:textId="77777777" w:rsidR="00D142D0" w:rsidRDefault="00D142D0">
      <w:pPr>
        <w:spacing w:after="0" w:line="240" w:lineRule="auto"/>
        <w:jc w:val="both"/>
        <w:rPr>
          <w:rFonts w:ascii="Times New Roman" w:hAnsi="Times New Roman"/>
          <w:b/>
          <w:bCs/>
        </w:rPr>
      </w:pPr>
    </w:p>
    <w:p w14:paraId="1870037F" w14:textId="19C58003" w:rsidR="00681A22" w:rsidRDefault="009E6A18">
      <w:pPr>
        <w:spacing w:after="0" w:line="240" w:lineRule="auto"/>
        <w:jc w:val="both"/>
        <w:rPr>
          <w:rFonts w:ascii="Times New Roman" w:hAnsi="Times New Roman"/>
          <w:b/>
          <w:bCs/>
        </w:rPr>
      </w:pPr>
      <w:r w:rsidRPr="00D2394D">
        <w:rPr>
          <w:rFonts w:ascii="Times New Roman" w:hAnsi="Times New Roman"/>
          <w:b/>
          <w:bCs/>
        </w:rPr>
        <w:t>Daftar Pustaka</w:t>
      </w:r>
    </w:p>
    <w:p w14:paraId="67B56921" w14:textId="337F3BF0" w:rsidR="00386EAE" w:rsidRPr="00386EAE" w:rsidRDefault="00386EAE" w:rsidP="00A12CCF">
      <w:pPr>
        <w:widowControl w:val="0"/>
        <w:autoSpaceDE w:val="0"/>
        <w:autoSpaceDN w:val="0"/>
        <w:adjustRightInd w:val="0"/>
        <w:spacing w:after="0" w:line="240" w:lineRule="auto"/>
        <w:ind w:left="480" w:hanging="480"/>
        <w:jc w:val="both"/>
        <w:rPr>
          <w:rFonts w:ascii="Times New Roman" w:hAnsi="Times New Roman"/>
          <w:noProof/>
        </w:rPr>
      </w:pPr>
      <w:r>
        <w:rPr>
          <w:rFonts w:ascii="Times New Roman" w:hAnsi="Times New Roman"/>
          <w:b/>
          <w:bCs/>
        </w:rPr>
        <w:fldChar w:fldCharType="begin" w:fldLock="1"/>
      </w:r>
      <w:r>
        <w:rPr>
          <w:rFonts w:ascii="Times New Roman" w:hAnsi="Times New Roman"/>
          <w:b/>
          <w:bCs/>
        </w:rPr>
        <w:instrText xml:space="preserve">ADDIN Mendeley Bibliography CSL_BIBLIOGRAPHY </w:instrText>
      </w:r>
      <w:r>
        <w:rPr>
          <w:rFonts w:ascii="Times New Roman" w:hAnsi="Times New Roman"/>
          <w:b/>
          <w:bCs/>
        </w:rPr>
        <w:fldChar w:fldCharType="separate"/>
      </w:r>
      <w:r w:rsidRPr="00386EAE">
        <w:rPr>
          <w:rFonts w:ascii="Times New Roman" w:hAnsi="Times New Roman"/>
          <w:noProof/>
        </w:rPr>
        <w:t xml:space="preserve">Astuti, E. D., Yuliana, D., Setiawan, J., Efendi, A. S., Rosita, R., &amp; Budiasningrum, R. S. (2024). Pelatihan Penulisan Karya Ilmiah Siswa Kelas 12 SMA Islam Teratai Putih Global Bekasi. </w:t>
      </w:r>
      <w:r w:rsidRPr="00386EAE">
        <w:rPr>
          <w:rFonts w:ascii="Times New Roman" w:hAnsi="Times New Roman"/>
          <w:i/>
          <w:iCs/>
          <w:noProof/>
        </w:rPr>
        <w:t>Jurnal Nusantara Berbakti</w:t>
      </w:r>
      <w:r w:rsidRPr="00386EAE">
        <w:rPr>
          <w:rFonts w:ascii="Times New Roman" w:hAnsi="Times New Roman"/>
          <w:noProof/>
        </w:rPr>
        <w:t xml:space="preserve">, </w:t>
      </w:r>
      <w:r w:rsidRPr="00386EAE">
        <w:rPr>
          <w:rFonts w:ascii="Times New Roman" w:hAnsi="Times New Roman"/>
          <w:i/>
          <w:iCs/>
          <w:noProof/>
        </w:rPr>
        <w:t>2</w:t>
      </w:r>
      <w:r w:rsidRPr="00386EAE">
        <w:rPr>
          <w:rFonts w:ascii="Times New Roman" w:hAnsi="Times New Roman"/>
          <w:noProof/>
        </w:rPr>
        <w:t>(4), 306–312.</w:t>
      </w:r>
    </w:p>
    <w:p w14:paraId="358F134C" w14:textId="77777777" w:rsidR="00386EAE" w:rsidRPr="00386EAE" w:rsidRDefault="00386EAE" w:rsidP="00A12CCF">
      <w:pPr>
        <w:widowControl w:val="0"/>
        <w:autoSpaceDE w:val="0"/>
        <w:autoSpaceDN w:val="0"/>
        <w:adjustRightInd w:val="0"/>
        <w:spacing w:after="0" w:line="240" w:lineRule="auto"/>
        <w:ind w:left="480" w:hanging="480"/>
        <w:jc w:val="both"/>
        <w:rPr>
          <w:rFonts w:ascii="Times New Roman" w:hAnsi="Times New Roman"/>
          <w:noProof/>
        </w:rPr>
      </w:pPr>
      <w:r w:rsidRPr="00386EAE">
        <w:rPr>
          <w:rFonts w:ascii="Times New Roman" w:hAnsi="Times New Roman"/>
          <w:noProof/>
        </w:rPr>
        <w:t xml:space="preserve">Gunada, I. W., Fatina, G. H., Istiqlal, L. G., Nyiaga, M. Y., &amp; Hardiyanti, Y. (2023). Pelatihan Penulisan Karya Tulis Ilmiah Dengan Metode Tutorial Terbimbing di SMA Negeri 1 Narmada Lombok Barat. </w:t>
      </w:r>
      <w:r w:rsidRPr="00386EAE">
        <w:rPr>
          <w:rFonts w:ascii="Times New Roman" w:hAnsi="Times New Roman"/>
          <w:i/>
          <w:iCs/>
          <w:noProof/>
        </w:rPr>
        <w:t>Jurnal Pengabdian Masyarakat Sains Indonesia</w:t>
      </w:r>
      <w:r w:rsidRPr="00386EAE">
        <w:rPr>
          <w:rFonts w:ascii="Times New Roman" w:hAnsi="Times New Roman"/>
          <w:noProof/>
        </w:rPr>
        <w:t xml:space="preserve">, </w:t>
      </w:r>
      <w:r w:rsidRPr="00386EAE">
        <w:rPr>
          <w:rFonts w:ascii="Times New Roman" w:hAnsi="Times New Roman"/>
          <w:i/>
          <w:iCs/>
          <w:noProof/>
        </w:rPr>
        <w:t>5</w:t>
      </w:r>
      <w:r w:rsidRPr="00386EAE">
        <w:rPr>
          <w:rFonts w:ascii="Times New Roman" w:hAnsi="Times New Roman"/>
          <w:noProof/>
        </w:rPr>
        <w:t>(1), 24–28. https://doi.org/10.29303/jpmsi.v5i1.225</w:t>
      </w:r>
    </w:p>
    <w:p w14:paraId="4CE40B32" w14:textId="77777777" w:rsidR="00386EAE" w:rsidRPr="00386EAE" w:rsidRDefault="00386EAE" w:rsidP="00A12CCF">
      <w:pPr>
        <w:widowControl w:val="0"/>
        <w:autoSpaceDE w:val="0"/>
        <w:autoSpaceDN w:val="0"/>
        <w:adjustRightInd w:val="0"/>
        <w:spacing w:after="0" w:line="240" w:lineRule="auto"/>
        <w:ind w:left="480" w:hanging="480"/>
        <w:jc w:val="both"/>
        <w:rPr>
          <w:rFonts w:ascii="Times New Roman" w:hAnsi="Times New Roman"/>
          <w:noProof/>
        </w:rPr>
      </w:pPr>
      <w:r w:rsidRPr="00386EAE">
        <w:rPr>
          <w:rFonts w:ascii="Times New Roman" w:hAnsi="Times New Roman"/>
          <w:noProof/>
        </w:rPr>
        <w:t xml:space="preserve">Holenstein, M., Bruckmaier, G., &amp; Grob, A. (2021). Transfer effects of mathematical literacy: an integrative longitudinal study. </w:t>
      </w:r>
      <w:r w:rsidRPr="00386EAE">
        <w:rPr>
          <w:rFonts w:ascii="Times New Roman" w:hAnsi="Times New Roman"/>
          <w:i/>
          <w:iCs/>
          <w:noProof/>
        </w:rPr>
        <w:t>European Journal of Psychology of Education</w:t>
      </w:r>
      <w:r w:rsidRPr="00386EAE">
        <w:rPr>
          <w:rFonts w:ascii="Times New Roman" w:hAnsi="Times New Roman"/>
          <w:noProof/>
        </w:rPr>
        <w:t xml:space="preserve">, </w:t>
      </w:r>
      <w:r w:rsidRPr="00386EAE">
        <w:rPr>
          <w:rFonts w:ascii="Times New Roman" w:hAnsi="Times New Roman"/>
          <w:i/>
          <w:iCs/>
          <w:noProof/>
        </w:rPr>
        <w:t>36</w:t>
      </w:r>
      <w:r w:rsidRPr="00386EAE">
        <w:rPr>
          <w:rFonts w:ascii="Times New Roman" w:hAnsi="Times New Roman"/>
          <w:noProof/>
        </w:rPr>
        <w:t>(3), 799–825. https://doi.org/10.1007/s10212-020-00491-4</w:t>
      </w:r>
    </w:p>
    <w:p w14:paraId="638E6D08" w14:textId="77777777" w:rsidR="00386EAE" w:rsidRPr="00386EAE" w:rsidRDefault="00386EAE" w:rsidP="00A12CCF">
      <w:pPr>
        <w:widowControl w:val="0"/>
        <w:autoSpaceDE w:val="0"/>
        <w:autoSpaceDN w:val="0"/>
        <w:adjustRightInd w:val="0"/>
        <w:spacing w:after="0" w:line="240" w:lineRule="auto"/>
        <w:ind w:left="480" w:hanging="480"/>
        <w:jc w:val="both"/>
        <w:rPr>
          <w:rFonts w:ascii="Times New Roman" w:hAnsi="Times New Roman"/>
          <w:noProof/>
        </w:rPr>
      </w:pPr>
      <w:r w:rsidRPr="00386EAE">
        <w:rPr>
          <w:rFonts w:ascii="Times New Roman" w:hAnsi="Times New Roman"/>
          <w:noProof/>
        </w:rPr>
        <w:t xml:space="preserve">Isjoni, I., Bunari, B., &amp; Yuliantoro, Y. (2021). Pelatihan Penulisan Artikel Ilmiah pada Jurnal Nasional bagi Guru SMA Sederajat di Kabupaten Rokan Hilir Provinsi Riau. </w:t>
      </w:r>
      <w:r w:rsidRPr="00386EAE">
        <w:rPr>
          <w:rFonts w:ascii="Times New Roman" w:hAnsi="Times New Roman"/>
          <w:i/>
          <w:iCs/>
          <w:noProof/>
        </w:rPr>
        <w:t>Jurnal Pengabdian UNDIKMA</w:t>
      </w:r>
      <w:r w:rsidRPr="00386EAE">
        <w:rPr>
          <w:rFonts w:ascii="Times New Roman" w:hAnsi="Times New Roman"/>
          <w:noProof/>
        </w:rPr>
        <w:t xml:space="preserve">, </w:t>
      </w:r>
      <w:r w:rsidRPr="00386EAE">
        <w:rPr>
          <w:rFonts w:ascii="Times New Roman" w:hAnsi="Times New Roman"/>
          <w:i/>
          <w:iCs/>
          <w:noProof/>
        </w:rPr>
        <w:t>2</w:t>
      </w:r>
      <w:r w:rsidRPr="00386EAE">
        <w:rPr>
          <w:rFonts w:ascii="Times New Roman" w:hAnsi="Times New Roman"/>
          <w:noProof/>
        </w:rPr>
        <w:t>(2), 252. https://doi.org/10.33394/jpu.v2i2.4159</w:t>
      </w:r>
    </w:p>
    <w:p w14:paraId="69F9AD03" w14:textId="77777777" w:rsidR="00386EAE" w:rsidRPr="00386EAE" w:rsidRDefault="00386EAE" w:rsidP="00A12CCF">
      <w:pPr>
        <w:widowControl w:val="0"/>
        <w:autoSpaceDE w:val="0"/>
        <w:autoSpaceDN w:val="0"/>
        <w:adjustRightInd w:val="0"/>
        <w:spacing w:after="0" w:line="240" w:lineRule="auto"/>
        <w:ind w:left="480" w:hanging="480"/>
        <w:jc w:val="both"/>
        <w:rPr>
          <w:rFonts w:ascii="Times New Roman" w:hAnsi="Times New Roman"/>
          <w:noProof/>
        </w:rPr>
      </w:pPr>
      <w:r w:rsidRPr="00386EAE">
        <w:rPr>
          <w:rFonts w:ascii="Times New Roman" w:hAnsi="Times New Roman"/>
          <w:noProof/>
        </w:rPr>
        <w:t xml:space="preserve">Kozlowski, J. S., Chamberlin, S. A., &amp; Mann, E. (2019). Factors that Influence Mathematical Creativity. </w:t>
      </w:r>
      <w:r w:rsidRPr="00386EAE">
        <w:rPr>
          <w:rFonts w:ascii="Times New Roman" w:hAnsi="Times New Roman"/>
          <w:i/>
          <w:iCs/>
          <w:noProof/>
        </w:rPr>
        <w:t>The Mathematics Enthusiast</w:t>
      </w:r>
      <w:r w:rsidRPr="00386EAE">
        <w:rPr>
          <w:rFonts w:ascii="Times New Roman" w:hAnsi="Times New Roman"/>
          <w:noProof/>
        </w:rPr>
        <w:t xml:space="preserve">, </w:t>
      </w:r>
      <w:r w:rsidRPr="00386EAE">
        <w:rPr>
          <w:rFonts w:ascii="Times New Roman" w:hAnsi="Times New Roman"/>
          <w:i/>
          <w:iCs/>
          <w:noProof/>
        </w:rPr>
        <w:t>16</w:t>
      </w:r>
      <w:r w:rsidRPr="00386EAE">
        <w:rPr>
          <w:rFonts w:ascii="Times New Roman" w:hAnsi="Times New Roman"/>
          <w:noProof/>
        </w:rPr>
        <w:t>(1), 505–539.</w:t>
      </w:r>
    </w:p>
    <w:p w14:paraId="2A6F3584" w14:textId="77777777" w:rsidR="00386EAE" w:rsidRPr="00386EAE" w:rsidRDefault="00386EAE" w:rsidP="00A12CCF">
      <w:pPr>
        <w:widowControl w:val="0"/>
        <w:autoSpaceDE w:val="0"/>
        <w:autoSpaceDN w:val="0"/>
        <w:adjustRightInd w:val="0"/>
        <w:spacing w:after="0" w:line="240" w:lineRule="auto"/>
        <w:ind w:left="480" w:hanging="480"/>
        <w:jc w:val="both"/>
        <w:rPr>
          <w:rFonts w:ascii="Times New Roman" w:hAnsi="Times New Roman"/>
          <w:noProof/>
        </w:rPr>
      </w:pPr>
      <w:r w:rsidRPr="00386EAE">
        <w:rPr>
          <w:rFonts w:ascii="Times New Roman" w:hAnsi="Times New Roman"/>
          <w:noProof/>
        </w:rPr>
        <w:t xml:space="preserve">Muhaimin, L. H., Sholikhakh, R. A., Yulianti, S., Ardani, Hendriyanto, A., &amp; Sahara, S. (2024). Unlocking the secrets of students’ mathematical literacy to solve mathematical problems: A systematic literature review. In </w:t>
      </w:r>
      <w:r w:rsidRPr="00386EAE">
        <w:rPr>
          <w:rFonts w:ascii="Times New Roman" w:hAnsi="Times New Roman"/>
          <w:i/>
          <w:iCs/>
          <w:noProof/>
        </w:rPr>
        <w:t>Eurasia Journal of Mathematics, Science and Technology Education</w:t>
      </w:r>
      <w:r w:rsidRPr="00386EAE">
        <w:rPr>
          <w:rFonts w:ascii="Times New Roman" w:hAnsi="Times New Roman"/>
          <w:noProof/>
        </w:rPr>
        <w:t xml:space="preserve"> (Vol. 20, Issue 4). Modestum LTD. https://doi.org/10.29333/ejmste/14404</w:t>
      </w:r>
    </w:p>
    <w:p w14:paraId="0764D23D" w14:textId="77777777" w:rsidR="00386EAE" w:rsidRPr="00386EAE" w:rsidRDefault="00386EAE" w:rsidP="00A12CCF">
      <w:pPr>
        <w:widowControl w:val="0"/>
        <w:autoSpaceDE w:val="0"/>
        <w:autoSpaceDN w:val="0"/>
        <w:adjustRightInd w:val="0"/>
        <w:spacing w:after="0" w:line="240" w:lineRule="auto"/>
        <w:ind w:left="480" w:hanging="480"/>
        <w:jc w:val="both"/>
        <w:rPr>
          <w:rFonts w:ascii="Times New Roman" w:hAnsi="Times New Roman"/>
          <w:noProof/>
        </w:rPr>
      </w:pPr>
      <w:r w:rsidRPr="00386EAE">
        <w:rPr>
          <w:rFonts w:ascii="Times New Roman" w:hAnsi="Times New Roman"/>
          <w:noProof/>
        </w:rPr>
        <w:t xml:space="preserve">Priyanto, R. (2024). Pelatihan Penulisan Karya Tulis Ilmiah Pada Siswa Kelas Xi Program Kelas Unggulan </w:t>
      </w:r>
      <w:r w:rsidRPr="00386EAE">
        <w:rPr>
          <w:rFonts w:ascii="Times New Roman" w:hAnsi="Times New Roman"/>
          <w:noProof/>
        </w:rPr>
        <w:lastRenderedPageBreak/>
        <w:t xml:space="preserve">Jalur Khusus Man Purbalingga. </w:t>
      </w:r>
      <w:r w:rsidRPr="00386EAE">
        <w:rPr>
          <w:rFonts w:ascii="Times New Roman" w:hAnsi="Times New Roman"/>
          <w:i/>
          <w:iCs/>
          <w:noProof/>
        </w:rPr>
        <w:t>Jurnal Pengabdian Kolaborasi Dan Inovasi IPTEKS</w:t>
      </w:r>
      <w:r w:rsidRPr="00386EAE">
        <w:rPr>
          <w:rFonts w:ascii="Times New Roman" w:hAnsi="Times New Roman"/>
          <w:noProof/>
        </w:rPr>
        <w:t xml:space="preserve">, </w:t>
      </w:r>
      <w:r w:rsidRPr="00386EAE">
        <w:rPr>
          <w:rFonts w:ascii="Times New Roman" w:hAnsi="Times New Roman"/>
          <w:i/>
          <w:iCs/>
          <w:noProof/>
        </w:rPr>
        <w:t>2</w:t>
      </w:r>
      <w:r w:rsidRPr="00386EAE">
        <w:rPr>
          <w:rFonts w:ascii="Times New Roman" w:hAnsi="Times New Roman"/>
          <w:noProof/>
        </w:rPr>
        <w:t>(4), 1094–1100. https://doi.org/10.59407/jpki2.v2i4.964</w:t>
      </w:r>
    </w:p>
    <w:p w14:paraId="41E21400" w14:textId="77777777" w:rsidR="00386EAE" w:rsidRPr="00386EAE" w:rsidRDefault="00386EAE" w:rsidP="00A12CCF">
      <w:pPr>
        <w:widowControl w:val="0"/>
        <w:autoSpaceDE w:val="0"/>
        <w:autoSpaceDN w:val="0"/>
        <w:adjustRightInd w:val="0"/>
        <w:spacing w:after="0" w:line="240" w:lineRule="auto"/>
        <w:ind w:left="480" w:hanging="480"/>
        <w:jc w:val="both"/>
        <w:rPr>
          <w:rFonts w:ascii="Times New Roman" w:hAnsi="Times New Roman"/>
          <w:noProof/>
        </w:rPr>
      </w:pPr>
      <w:r w:rsidRPr="00386EAE">
        <w:rPr>
          <w:rFonts w:ascii="Times New Roman" w:hAnsi="Times New Roman"/>
          <w:noProof/>
        </w:rPr>
        <w:t xml:space="preserve">Sakina, R., Widyaningsih, A. W., &amp; Hardiani, P. S. (2023). Pelatihan Penulisan Karya Ilmiah Kepada Siswa Kelas Xii Sma Binar Ilmu Bandung. </w:t>
      </w:r>
      <w:r w:rsidRPr="00386EAE">
        <w:rPr>
          <w:rFonts w:ascii="Times New Roman" w:hAnsi="Times New Roman"/>
          <w:i/>
          <w:iCs/>
          <w:noProof/>
        </w:rPr>
        <w:t>EJOIN : Jurnal Pengabdian Masyarakat</w:t>
      </w:r>
      <w:r w:rsidRPr="00386EAE">
        <w:rPr>
          <w:rFonts w:ascii="Times New Roman" w:hAnsi="Times New Roman"/>
          <w:noProof/>
        </w:rPr>
        <w:t xml:space="preserve">, </w:t>
      </w:r>
      <w:r w:rsidRPr="00386EAE">
        <w:rPr>
          <w:rFonts w:ascii="Times New Roman" w:hAnsi="Times New Roman"/>
          <w:i/>
          <w:iCs/>
          <w:noProof/>
        </w:rPr>
        <w:t>1</w:t>
      </w:r>
      <w:r w:rsidRPr="00386EAE">
        <w:rPr>
          <w:rFonts w:ascii="Times New Roman" w:hAnsi="Times New Roman"/>
          <w:noProof/>
        </w:rPr>
        <w:t>(12), 1540–1545. https://doi.org/10.55681/ejoin.v1i12.2042</w:t>
      </w:r>
    </w:p>
    <w:p w14:paraId="1926136D" w14:textId="77777777" w:rsidR="00386EAE" w:rsidRPr="00386EAE" w:rsidRDefault="00386EAE" w:rsidP="00A12CCF">
      <w:pPr>
        <w:widowControl w:val="0"/>
        <w:autoSpaceDE w:val="0"/>
        <w:autoSpaceDN w:val="0"/>
        <w:adjustRightInd w:val="0"/>
        <w:spacing w:after="0" w:line="240" w:lineRule="auto"/>
        <w:ind w:left="480" w:hanging="480"/>
        <w:jc w:val="both"/>
        <w:rPr>
          <w:rFonts w:ascii="Times New Roman" w:hAnsi="Times New Roman"/>
          <w:noProof/>
        </w:rPr>
      </w:pPr>
      <w:r w:rsidRPr="00386EAE">
        <w:rPr>
          <w:rFonts w:ascii="Times New Roman" w:hAnsi="Times New Roman"/>
          <w:noProof/>
        </w:rPr>
        <w:t xml:space="preserve">Sitorus, R., &amp; Zasari, M. (2023). Pelatihan Karya Tulis Ilmiah bagi Siswa SMA Setiabudi Kecamatan Sungailiat Kabupaten Bangka. </w:t>
      </w:r>
      <w:r w:rsidRPr="00386EAE">
        <w:rPr>
          <w:rFonts w:ascii="Times New Roman" w:hAnsi="Times New Roman"/>
          <w:i/>
          <w:iCs/>
          <w:noProof/>
        </w:rPr>
        <w:t>Jurnal Abdi Masyarakat Indonesia</w:t>
      </w:r>
      <w:r w:rsidRPr="00386EAE">
        <w:rPr>
          <w:rFonts w:ascii="Times New Roman" w:hAnsi="Times New Roman"/>
          <w:noProof/>
        </w:rPr>
        <w:t xml:space="preserve">, </w:t>
      </w:r>
      <w:r w:rsidRPr="00386EAE">
        <w:rPr>
          <w:rFonts w:ascii="Times New Roman" w:hAnsi="Times New Roman"/>
          <w:i/>
          <w:iCs/>
          <w:noProof/>
        </w:rPr>
        <w:t>3</w:t>
      </w:r>
      <w:r w:rsidRPr="00386EAE">
        <w:rPr>
          <w:rFonts w:ascii="Times New Roman" w:hAnsi="Times New Roman"/>
          <w:noProof/>
        </w:rPr>
        <w:t>(6), 1657–1662. https://doi.org/10.54082/jamsi.982</w:t>
      </w:r>
    </w:p>
    <w:p w14:paraId="64C404C0" w14:textId="77777777" w:rsidR="00386EAE" w:rsidRPr="00386EAE" w:rsidRDefault="00386EAE" w:rsidP="00A12CCF">
      <w:pPr>
        <w:widowControl w:val="0"/>
        <w:autoSpaceDE w:val="0"/>
        <w:autoSpaceDN w:val="0"/>
        <w:adjustRightInd w:val="0"/>
        <w:spacing w:after="0" w:line="240" w:lineRule="auto"/>
        <w:ind w:left="480" w:hanging="480"/>
        <w:jc w:val="both"/>
        <w:rPr>
          <w:rFonts w:ascii="Times New Roman" w:hAnsi="Times New Roman"/>
          <w:noProof/>
        </w:rPr>
      </w:pPr>
      <w:r w:rsidRPr="00386EAE">
        <w:rPr>
          <w:rFonts w:ascii="Times New Roman" w:hAnsi="Times New Roman"/>
          <w:noProof/>
        </w:rPr>
        <w:t xml:space="preserve">Tanujaya, B., &amp; Istia, M. S. (2025). </w:t>
      </w:r>
      <w:r w:rsidRPr="00386EAE">
        <w:rPr>
          <w:rFonts w:ascii="Times New Roman" w:hAnsi="Times New Roman"/>
          <w:i/>
          <w:iCs/>
          <w:noProof/>
        </w:rPr>
        <w:t>Mathematical Self-Efficacy and Creative Thinking in Social Arithmetic : Insight from Junior High School students in Papua</w:t>
      </w:r>
      <w:r w:rsidRPr="00386EAE">
        <w:rPr>
          <w:rFonts w:ascii="Times New Roman" w:hAnsi="Times New Roman"/>
          <w:noProof/>
        </w:rPr>
        <w:t xml:space="preserve">. </w:t>
      </w:r>
      <w:r w:rsidRPr="00386EAE">
        <w:rPr>
          <w:rFonts w:ascii="Times New Roman" w:hAnsi="Times New Roman"/>
          <w:i/>
          <w:iCs/>
          <w:noProof/>
        </w:rPr>
        <w:t>37</w:t>
      </w:r>
      <w:r w:rsidRPr="00386EAE">
        <w:rPr>
          <w:rFonts w:ascii="Times New Roman" w:hAnsi="Times New Roman"/>
          <w:noProof/>
        </w:rPr>
        <w:t>(1), 162–177. https://doi.org/10.23917/varidika.v37i2.10837</w:t>
      </w:r>
    </w:p>
    <w:p w14:paraId="4EF736E1" w14:textId="77777777" w:rsidR="00386EAE" w:rsidRPr="00386EAE" w:rsidRDefault="00386EAE" w:rsidP="00A12CCF">
      <w:pPr>
        <w:widowControl w:val="0"/>
        <w:autoSpaceDE w:val="0"/>
        <w:autoSpaceDN w:val="0"/>
        <w:adjustRightInd w:val="0"/>
        <w:spacing w:after="0" w:line="240" w:lineRule="auto"/>
        <w:ind w:left="480" w:hanging="480"/>
        <w:jc w:val="both"/>
        <w:rPr>
          <w:rFonts w:ascii="Times New Roman" w:hAnsi="Times New Roman"/>
          <w:noProof/>
        </w:rPr>
      </w:pPr>
      <w:r w:rsidRPr="00386EAE">
        <w:rPr>
          <w:rFonts w:ascii="Times New Roman" w:hAnsi="Times New Roman"/>
          <w:noProof/>
        </w:rPr>
        <w:t xml:space="preserve">Umbara, U., &amp; Suryadi, D. (2019). Re-interpretation of mathematical literacy based on the teacher’s perspective. </w:t>
      </w:r>
      <w:r w:rsidRPr="00386EAE">
        <w:rPr>
          <w:rFonts w:ascii="Times New Roman" w:hAnsi="Times New Roman"/>
          <w:i/>
          <w:iCs/>
          <w:noProof/>
        </w:rPr>
        <w:t>International Journal of Instruction</w:t>
      </w:r>
      <w:r w:rsidRPr="00386EAE">
        <w:rPr>
          <w:rFonts w:ascii="Times New Roman" w:hAnsi="Times New Roman"/>
          <w:noProof/>
        </w:rPr>
        <w:t xml:space="preserve">, </w:t>
      </w:r>
      <w:r w:rsidRPr="00386EAE">
        <w:rPr>
          <w:rFonts w:ascii="Times New Roman" w:hAnsi="Times New Roman"/>
          <w:i/>
          <w:iCs/>
          <w:noProof/>
        </w:rPr>
        <w:t>12</w:t>
      </w:r>
      <w:r w:rsidRPr="00386EAE">
        <w:rPr>
          <w:rFonts w:ascii="Times New Roman" w:hAnsi="Times New Roman"/>
          <w:noProof/>
        </w:rPr>
        <w:t>(4), 789–806. https://doi.org/10.29333/iji.2019.12450a</w:t>
      </w:r>
    </w:p>
    <w:p w14:paraId="224452F4" w14:textId="5A7E8E14" w:rsidR="00386EAE" w:rsidRPr="00D2394D" w:rsidRDefault="00386EAE" w:rsidP="00A12CCF">
      <w:pPr>
        <w:spacing w:after="0" w:line="240" w:lineRule="auto"/>
        <w:jc w:val="both"/>
        <w:rPr>
          <w:rFonts w:ascii="Times New Roman" w:hAnsi="Times New Roman"/>
          <w:b/>
          <w:bCs/>
        </w:rPr>
      </w:pPr>
      <w:r>
        <w:rPr>
          <w:rFonts w:ascii="Times New Roman" w:hAnsi="Times New Roman"/>
          <w:b/>
          <w:bCs/>
        </w:rPr>
        <w:fldChar w:fldCharType="end"/>
      </w:r>
    </w:p>
    <w:sectPr w:rsidR="00386EAE" w:rsidRPr="00D2394D" w:rsidSect="00466A2C">
      <w:headerReference w:type="default" r:id="rId13"/>
      <w:footerReference w:type="default" r:id="rId14"/>
      <w:pgSz w:w="11907" w:h="16840"/>
      <w:pgMar w:top="1701" w:right="1134" w:bottom="1701" w:left="1134" w:header="709" w:footer="709" w:gutter="0"/>
      <w:pgNumType w:start="1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C11AC44" w14:textId="77777777" w:rsidR="00FA4F84" w:rsidRDefault="00FA4F84">
      <w:pPr>
        <w:spacing w:after="0" w:line="240" w:lineRule="auto"/>
      </w:pPr>
      <w:r>
        <w:separator/>
      </w:r>
    </w:p>
  </w:endnote>
  <w:endnote w:type="continuationSeparator" w:id="0">
    <w:p w14:paraId="0BEEA519" w14:textId="77777777" w:rsidR="00FA4F84" w:rsidRDefault="00FA4F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1" w:fontKey="{73927BFE-40DB-4F6D-ADCA-E4BA96D43E01}"/>
    <w:embedBoldItalic r:id="rId2" w:fontKey="{716D1FF8-C24B-42ED-A18D-84EADB9CC063}"/>
  </w:font>
  <w:font w:name="Calibri">
    <w:panose1 w:val="020F0502020204030204"/>
    <w:charset w:val="00"/>
    <w:family w:val="swiss"/>
    <w:pitch w:val="variable"/>
    <w:sig w:usb0="E4002EFF" w:usb1="C000247B" w:usb2="00000009" w:usb3="00000000" w:csb0="000001FF" w:csb1="00000000"/>
    <w:embedRegular r:id="rId3" w:fontKey="{3D5036A2-D1B8-4882-B039-F818DACF2BD9}"/>
    <w:embedBold r:id="rId4" w:fontKey="{30F8812E-DE64-4A38-8185-1512B271DA17}"/>
  </w:font>
  <w:font w:name="Tahoma">
    <w:panose1 w:val="020B0604030504040204"/>
    <w:charset w:val="00"/>
    <w:family w:val="swiss"/>
    <w:pitch w:val="variable"/>
    <w:sig w:usb0="E1002EFF" w:usb1="C000605B" w:usb2="00000029" w:usb3="00000000" w:csb0="000101FF" w:csb1="00000000"/>
    <w:embedRegular r:id="rId5" w:fontKey="{C4434B25-DFCA-424E-BD22-6B7BC10B4826}"/>
  </w:font>
  <w:font w:name="Courier New">
    <w:panose1 w:val="02070309020205020404"/>
    <w:charset w:val="00"/>
    <w:family w:val="modern"/>
    <w:pitch w:val="fixed"/>
    <w:sig w:usb0="E0002EFF" w:usb1="C0007843"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Georgia">
    <w:panose1 w:val="02040502050405020303"/>
    <w:charset w:val="00"/>
    <w:family w:val="roman"/>
    <w:pitch w:val="variable"/>
    <w:sig w:usb0="00000287" w:usb1="00000000" w:usb2="00000000" w:usb3="00000000" w:csb0="0000009F" w:csb1="00000000"/>
    <w:embedItalic r:id="rId6" w:fontKey="{376225E4-F5AA-4503-BEB8-764D12F1F115}"/>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1B6028" w14:textId="77777777" w:rsidR="00681A22" w:rsidRDefault="009E6A18">
    <w:pPr>
      <w:pBdr>
        <w:top w:val="nil"/>
        <w:left w:val="nil"/>
        <w:bottom w:val="nil"/>
        <w:right w:val="nil"/>
        <w:between w:val="nil"/>
      </w:pBdr>
      <w:tabs>
        <w:tab w:val="center" w:pos="4680"/>
        <w:tab w:val="right" w:pos="9360"/>
      </w:tabs>
      <w:spacing w:after="0" w:line="240" w:lineRule="auto"/>
      <w:jc w:val="center"/>
      <w:rPr>
        <w:rFonts w:eastAsia="Calibri" w:cs="Calibri"/>
        <w:color w:val="000000"/>
        <w:sz w:val="24"/>
        <w:szCs w:val="24"/>
      </w:rPr>
    </w:pPr>
    <w:r>
      <w:rPr>
        <w:rFonts w:eastAsia="Calibri" w:cs="Calibri"/>
        <w:color w:val="000000"/>
        <w:sz w:val="24"/>
        <w:szCs w:val="24"/>
      </w:rPr>
      <w:fldChar w:fldCharType="begin"/>
    </w:r>
    <w:r>
      <w:rPr>
        <w:rFonts w:eastAsia="Calibri" w:cs="Calibri"/>
        <w:color w:val="000000"/>
        <w:sz w:val="24"/>
        <w:szCs w:val="24"/>
      </w:rPr>
      <w:instrText>PAGE</w:instrText>
    </w:r>
    <w:r>
      <w:rPr>
        <w:rFonts w:eastAsia="Calibri" w:cs="Calibri"/>
        <w:color w:val="000000"/>
        <w:sz w:val="24"/>
        <w:szCs w:val="24"/>
      </w:rPr>
      <w:fldChar w:fldCharType="separate"/>
    </w:r>
    <w:r w:rsidR="00E725F3">
      <w:rPr>
        <w:rFonts w:eastAsia="Calibri" w:cs="Calibri"/>
        <w:noProof/>
        <w:color w:val="000000"/>
        <w:sz w:val="24"/>
        <w:szCs w:val="24"/>
      </w:rPr>
      <w:t>17</w:t>
    </w:r>
    <w:r>
      <w:rPr>
        <w:rFonts w:eastAsia="Calibri" w:cs="Calibri"/>
        <w:color w:val="000000"/>
        <w:sz w:val="24"/>
        <w:szCs w:val="24"/>
      </w:rPr>
      <w:fldChar w:fldCharType="end"/>
    </w:r>
  </w:p>
  <w:p w14:paraId="3E44A650" w14:textId="77777777" w:rsidR="00681A22" w:rsidRDefault="00681A22">
    <w:pPr>
      <w:pBdr>
        <w:top w:val="nil"/>
        <w:left w:val="nil"/>
        <w:bottom w:val="nil"/>
        <w:right w:val="nil"/>
        <w:between w:val="nil"/>
      </w:pBdr>
      <w:tabs>
        <w:tab w:val="center" w:pos="4680"/>
        <w:tab w:val="right" w:pos="9360"/>
      </w:tabs>
      <w:spacing w:after="0" w:line="240" w:lineRule="auto"/>
      <w:rPr>
        <w:rFonts w:eastAsia="Calibri" w:cs="Calibri"/>
        <w:color w:val="000000"/>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322D850" w14:textId="77777777" w:rsidR="00FA4F84" w:rsidRDefault="00FA4F84">
      <w:pPr>
        <w:spacing w:after="0" w:line="240" w:lineRule="auto"/>
      </w:pPr>
      <w:r>
        <w:separator/>
      </w:r>
    </w:p>
  </w:footnote>
  <w:footnote w:type="continuationSeparator" w:id="0">
    <w:p w14:paraId="29CFD0F9" w14:textId="77777777" w:rsidR="00FA4F84" w:rsidRDefault="00FA4F8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572CD7" w14:textId="648D21E0" w:rsidR="00681A22" w:rsidRDefault="009E6A18">
    <w:pPr>
      <w:pBdr>
        <w:top w:val="nil"/>
        <w:left w:val="nil"/>
        <w:bottom w:val="nil"/>
        <w:right w:val="nil"/>
        <w:between w:val="nil"/>
      </w:pBdr>
      <w:tabs>
        <w:tab w:val="center" w:pos="4680"/>
        <w:tab w:val="right" w:pos="9360"/>
      </w:tabs>
      <w:spacing w:after="0" w:line="240" w:lineRule="auto"/>
      <w:rPr>
        <w:rFonts w:ascii="Times New Roman" w:hAnsi="Times New Roman"/>
        <w:color w:val="000000"/>
        <w:sz w:val="20"/>
        <w:szCs w:val="20"/>
      </w:rPr>
    </w:pPr>
    <w:r>
      <w:rPr>
        <w:rFonts w:eastAsia="Calibri" w:cs="Calibri"/>
        <w:color w:val="000000"/>
      </w:rPr>
      <w:tab/>
    </w:r>
    <w:r>
      <w:rPr>
        <w:rFonts w:eastAsia="Calibri" w:cs="Calibri"/>
        <w:color w:val="000000"/>
      </w:rPr>
      <w:tab/>
    </w:r>
    <w:r>
      <w:rPr>
        <w:rFonts w:ascii="Times New Roman" w:hAnsi="Times New Roman"/>
        <w:color w:val="000000"/>
        <w:sz w:val="20"/>
        <w:szCs w:val="20"/>
      </w:rPr>
      <w:t>e- ISSN : 2961-8878</w:t>
    </w:r>
    <w:r>
      <w:rPr>
        <w:noProof/>
        <w:lang w:val="en-US" w:eastAsia="en-US"/>
      </w:rPr>
      <w:drawing>
        <wp:anchor distT="0" distB="0" distL="0" distR="0" simplePos="0" relativeHeight="251658240" behindDoc="1" locked="0" layoutInCell="1" hidden="0" allowOverlap="1" wp14:anchorId="0D048C98" wp14:editId="02924D55">
          <wp:simplePos x="0" y="0"/>
          <wp:positionH relativeFrom="column">
            <wp:posOffset>-2221</wp:posOffset>
          </wp:positionH>
          <wp:positionV relativeFrom="paragraph">
            <wp:posOffset>-125094</wp:posOffset>
          </wp:positionV>
          <wp:extent cx="1354238" cy="576390"/>
          <wp:effectExtent l="0" t="0" r="0" b="0"/>
          <wp:wrapNone/>
          <wp:docPr id="12"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
                  <a:srcRect/>
                  <a:stretch>
                    <a:fillRect/>
                  </a:stretch>
                </pic:blipFill>
                <pic:spPr>
                  <a:xfrm>
                    <a:off x="0" y="0"/>
                    <a:ext cx="1354238" cy="576390"/>
                  </a:xfrm>
                  <a:prstGeom prst="rect">
                    <a:avLst/>
                  </a:prstGeom>
                  <a:ln/>
                </pic:spPr>
              </pic:pic>
            </a:graphicData>
          </a:graphic>
        </wp:anchor>
      </w:drawing>
    </w:r>
  </w:p>
  <w:p w14:paraId="09603BCE" w14:textId="15598896" w:rsidR="00681A22" w:rsidRDefault="009E6A18">
    <w:pPr>
      <w:pBdr>
        <w:top w:val="nil"/>
        <w:left w:val="nil"/>
        <w:bottom w:val="nil"/>
        <w:right w:val="nil"/>
        <w:between w:val="nil"/>
      </w:pBdr>
      <w:tabs>
        <w:tab w:val="center" w:pos="4680"/>
        <w:tab w:val="right" w:pos="9360"/>
      </w:tabs>
      <w:spacing w:after="0" w:line="240" w:lineRule="auto"/>
      <w:rPr>
        <w:rFonts w:ascii="Times New Roman" w:hAnsi="Times New Roman"/>
        <w:color w:val="000000"/>
        <w:sz w:val="20"/>
        <w:szCs w:val="20"/>
      </w:rPr>
    </w:pPr>
    <w:r>
      <w:rPr>
        <w:rFonts w:ascii="Times New Roman" w:hAnsi="Times New Roman"/>
        <w:color w:val="000000"/>
        <w:sz w:val="20"/>
        <w:szCs w:val="20"/>
      </w:rPr>
      <w:tab/>
    </w:r>
    <w:r>
      <w:rPr>
        <w:rFonts w:ascii="Times New Roman" w:hAnsi="Times New Roman"/>
        <w:color w:val="000000"/>
        <w:sz w:val="20"/>
        <w:szCs w:val="20"/>
      </w:rPr>
      <w:tab/>
      <w:t>p- ISSN : 2961-8010</w:t>
    </w:r>
  </w:p>
  <w:p w14:paraId="4BE2FF83" w14:textId="2279D0C5" w:rsidR="00681A22" w:rsidRDefault="009E6A18">
    <w:pPr>
      <w:pBdr>
        <w:top w:val="nil"/>
        <w:left w:val="nil"/>
        <w:bottom w:val="nil"/>
        <w:right w:val="nil"/>
        <w:between w:val="nil"/>
      </w:pBdr>
      <w:tabs>
        <w:tab w:val="center" w:pos="4680"/>
        <w:tab w:val="right" w:pos="9360"/>
      </w:tabs>
      <w:spacing w:after="0" w:line="240" w:lineRule="auto"/>
      <w:ind w:right="-279"/>
      <w:rPr>
        <w:rFonts w:ascii="Times New Roman" w:hAnsi="Times New Roman"/>
        <w:color w:val="000000"/>
        <w:sz w:val="20"/>
        <w:szCs w:val="20"/>
      </w:rPr>
    </w:pPr>
    <w:r>
      <w:rPr>
        <w:rFonts w:ascii="Times New Roman" w:hAnsi="Times New Roman"/>
        <w:color w:val="000000"/>
        <w:sz w:val="20"/>
        <w:szCs w:val="20"/>
      </w:rPr>
      <w:tab/>
    </w:r>
    <w:r>
      <w:rPr>
        <w:rFonts w:ascii="Times New Roman" w:hAnsi="Times New Roman"/>
        <w:color w:val="000000"/>
        <w:sz w:val="20"/>
        <w:szCs w:val="20"/>
      </w:rPr>
      <w:tab/>
      <w:t>Juni 202</w:t>
    </w:r>
    <w:r w:rsidR="00E725F3">
      <w:rPr>
        <w:rFonts w:ascii="Times New Roman" w:hAnsi="Times New Roman"/>
        <w:color w:val="000000"/>
        <w:sz w:val="20"/>
        <w:szCs w:val="20"/>
        <w:lang w:val="en-US"/>
      </w:rPr>
      <w:t>6</w:t>
    </w:r>
    <w:r>
      <w:rPr>
        <w:rFonts w:ascii="Times New Roman" w:hAnsi="Times New Roman"/>
        <w:color w:val="000000"/>
        <w:sz w:val="20"/>
        <w:szCs w:val="20"/>
      </w:rPr>
      <w:t xml:space="preserve">, Vol. </w:t>
    </w:r>
    <w:r w:rsidR="00E725F3">
      <w:rPr>
        <w:rFonts w:ascii="Times New Roman" w:hAnsi="Times New Roman"/>
        <w:color w:val="000000"/>
        <w:sz w:val="20"/>
        <w:szCs w:val="20"/>
        <w:lang w:val="en-US"/>
      </w:rPr>
      <w:t>5</w:t>
    </w:r>
    <w:r>
      <w:rPr>
        <w:rFonts w:ascii="Times New Roman" w:hAnsi="Times New Roman"/>
        <w:color w:val="000000"/>
        <w:sz w:val="20"/>
        <w:szCs w:val="20"/>
      </w:rPr>
      <w:t xml:space="preserve"> No. 1</w:t>
    </w:r>
  </w:p>
  <w:p w14:paraId="5E712ED6" w14:textId="77777777" w:rsidR="00681A22" w:rsidRDefault="009E6A18">
    <w:pPr>
      <w:pBdr>
        <w:top w:val="nil"/>
        <w:left w:val="nil"/>
        <w:bottom w:val="nil"/>
        <w:right w:val="nil"/>
        <w:between w:val="nil"/>
      </w:pBdr>
      <w:tabs>
        <w:tab w:val="center" w:pos="4680"/>
        <w:tab w:val="right" w:pos="9360"/>
      </w:tabs>
      <w:spacing w:after="0" w:line="240" w:lineRule="auto"/>
      <w:ind w:right="-279"/>
      <w:rPr>
        <w:rFonts w:ascii="Times New Roman" w:hAnsi="Times New Roman"/>
        <w:b/>
        <w:bCs/>
        <w:color w:val="000000"/>
        <w:sz w:val="20"/>
        <w:szCs w:val="20"/>
      </w:rPr>
    </w:pPr>
    <w:r>
      <w:rPr>
        <w:rFonts w:ascii="Times New Roman" w:hAnsi="Times New Roman"/>
        <w:color w:val="000000"/>
        <w:sz w:val="20"/>
        <w:szCs w:val="20"/>
      </w:rPr>
      <w:t xml:space="preserve">DOI: </w:t>
    </w:r>
    <w:r>
      <w:rPr>
        <w:rFonts w:ascii="Times New Roman" w:hAnsi="Times New Roman"/>
        <w:b/>
        <w:bCs/>
        <w:color w:val="000000"/>
        <w:sz w:val="20"/>
        <w:szCs w:val="20"/>
      </w:rPr>
      <w:t> </w:t>
    </w:r>
    <w:r>
      <w:rPr>
        <w:rFonts w:ascii="Times New Roman" w:hAnsi="Times New Roman"/>
        <w:color w:val="000000"/>
        <w:sz w:val="20"/>
        <w:szCs w:val="20"/>
      </w:rPr>
      <w:t>https://doi.org/10.47662/jaliye.xxx</w:t>
    </w:r>
  </w:p>
  <w:p w14:paraId="371EB750" w14:textId="77777777" w:rsidR="00681A22" w:rsidRDefault="009E6A18">
    <w:pPr>
      <w:pBdr>
        <w:top w:val="nil"/>
        <w:left w:val="nil"/>
        <w:bottom w:val="nil"/>
        <w:right w:val="nil"/>
        <w:between w:val="nil"/>
      </w:pBdr>
      <w:tabs>
        <w:tab w:val="center" w:pos="4680"/>
        <w:tab w:val="right" w:pos="9360"/>
      </w:tabs>
      <w:spacing w:after="0" w:line="240" w:lineRule="auto"/>
      <w:ind w:right="-279"/>
      <w:rPr>
        <w:rFonts w:eastAsia="Calibri" w:cs="Calibri"/>
        <w:color w:val="000000"/>
        <w:sz w:val="24"/>
        <w:szCs w:val="24"/>
      </w:rPr>
    </w:pPr>
    <w:r>
      <w:rPr>
        <w:noProof/>
        <w:lang w:val="en-US" w:eastAsia="en-US"/>
      </w:rPr>
      <mc:AlternateContent>
        <mc:Choice Requires="wps">
          <w:drawing>
            <wp:anchor distT="0" distB="0" distL="114300" distR="114300" simplePos="0" relativeHeight="251659264" behindDoc="0" locked="0" layoutInCell="1" hidden="0" allowOverlap="1" wp14:anchorId="41AD6C80" wp14:editId="3528544D">
              <wp:simplePos x="0" y="0"/>
              <wp:positionH relativeFrom="column">
                <wp:posOffset>-114299</wp:posOffset>
              </wp:positionH>
              <wp:positionV relativeFrom="paragraph">
                <wp:posOffset>25400</wp:posOffset>
              </wp:positionV>
              <wp:extent cx="0" cy="28575"/>
              <wp:effectExtent l="0" t="0" r="0" b="0"/>
              <wp:wrapNone/>
              <wp:docPr id="11" name="Straight Arrow Connector 11"/>
              <wp:cNvGraphicFramePr/>
              <a:graphic xmlns:a="http://schemas.openxmlformats.org/drawingml/2006/main">
                <a:graphicData uri="http://schemas.microsoft.com/office/word/2010/wordprocessingShape">
                  <wps:wsp>
                    <wps:cNvCnPr/>
                    <wps:spPr>
                      <a:xfrm>
                        <a:off x="2179923" y="3780000"/>
                        <a:ext cx="6332154" cy="0"/>
                      </a:xfrm>
                      <a:prstGeom prst="straightConnector1">
                        <a:avLst/>
                      </a:prstGeom>
                      <a:noFill/>
                      <a:ln w="28575" cap="flat" cmpd="sng">
                        <a:solidFill>
                          <a:srgbClr val="4A7DBA"/>
                        </a:solidFill>
                        <a:prstDash val="solid"/>
                        <a:round/>
                        <a:headEnd type="none" w="sm" len="sm"/>
                        <a:tailEnd type="none" w="sm" len="sm"/>
                      </a:ln>
                    </wps:spPr>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drawing>
            <wp:anchor allowOverlap="1" behindDoc="0" distB="0" distT="0" distL="114300" distR="114300" hidden="0" layoutInCell="1" locked="0" relativeHeight="0" simplePos="0">
              <wp:simplePos x="0" y="0"/>
              <wp:positionH relativeFrom="column">
                <wp:posOffset>-114299</wp:posOffset>
              </wp:positionH>
              <wp:positionV relativeFrom="paragraph">
                <wp:posOffset>25400</wp:posOffset>
              </wp:positionV>
              <wp:extent cx="0" cy="28575"/>
              <wp:effectExtent b="0" l="0" r="0" t="0"/>
              <wp:wrapNone/>
              <wp:docPr id="11" name="image6.png"/>
              <a:graphic>
                <a:graphicData uri="http://schemas.openxmlformats.org/drawingml/2006/picture">
                  <pic:pic>
                    <pic:nvPicPr>
                      <pic:cNvPr id="0" name="image6.png"/>
                      <pic:cNvPicPr preferRelativeResize="0"/>
                    </pic:nvPicPr>
                    <pic:blipFill>
                      <a:blip r:embed="rId2"/>
                      <a:srcRect/>
                      <a:stretch>
                        <a:fillRect/>
                      </a:stretch>
                    </pic:blipFill>
                    <pic:spPr>
                      <a:xfrm>
                        <a:off x="0" y="0"/>
                        <a:ext cx="0" cy="28575"/>
                      </a:xfrm>
                      <a:prstGeom prst="rect"/>
                      <a:ln/>
                    </pic:spPr>
                  </pic:pic>
                </a:graphicData>
              </a:graphic>
            </wp:anchor>
          </w:drawing>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9033DE"/>
    <w:multiLevelType w:val="multilevel"/>
    <w:tmpl w:val="FEC6BC3A"/>
    <w:lvl w:ilvl="0">
      <w:start w:val="1"/>
      <w:numFmt w:val="decimal"/>
      <w:lvlText w:val="%1."/>
      <w:lvlJc w:val="left"/>
      <w:pPr>
        <w:ind w:left="720" w:hanging="360"/>
      </w:pPr>
    </w:lvl>
    <w:lvl w:ilvl="1">
      <w:start w:val="1"/>
      <w:numFmt w:val="decimal"/>
      <w:lvlText w:val="%1.%2."/>
      <w:lvlJc w:val="left"/>
      <w:pPr>
        <w:ind w:left="1571" w:hanging="720"/>
      </w:pPr>
      <w:rPr>
        <w:b/>
        <w:bCs/>
      </w:rPr>
    </w:lvl>
    <w:lvl w:ilvl="2">
      <w:start w:val="1"/>
      <w:numFmt w:val="decimal"/>
      <w:lvlText w:val="%1.%2.%3."/>
      <w:lvlJc w:val="left"/>
      <w:pPr>
        <w:ind w:left="1212" w:hanging="720"/>
      </w:pPr>
    </w:lvl>
    <w:lvl w:ilvl="3">
      <w:start w:val="1"/>
      <w:numFmt w:val="decimal"/>
      <w:lvlText w:val="%1.%2.%3.%4."/>
      <w:lvlJc w:val="left"/>
      <w:pPr>
        <w:ind w:left="1638" w:hanging="1080"/>
      </w:pPr>
    </w:lvl>
    <w:lvl w:ilvl="4">
      <w:start w:val="1"/>
      <w:numFmt w:val="decimal"/>
      <w:lvlText w:val="%1.%2.%3.%4.%5."/>
      <w:lvlJc w:val="left"/>
      <w:pPr>
        <w:ind w:left="1704" w:hanging="1080"/>
      </w:pPr>
    </w:lvl>
    <w:lvl w:ilvl="5">
      <w:start w:val="1"/>
      <w:numFmt w:val="decimal"/>
      <w:lvlText w:val="%1.%2.%3.%4.%5.%6."/>
      <w:lvlJc w:val="left"/>
      <w:pPr>
        <w:ind w:left="2130" w:hanging="1440"/>
      </w:pPr>
    </w:lvl>
    <w:lvl w:ilvl="6">
      <w:start w:val="1"/>
      <w:numFmt w:val="decimal"/>
      <w:lvlText w:val="%1.%2.%3.%4.%5.%6.%7."/>
      <w:lvlJc w:val="left"/>
      <w:pPr>
        <w:ind w:left="2196" w:hanging="1440"/>
      </w:pPr>
    </w:lvl>
    <w:lvl w:ilvl="7">
      <w:start w:val="1"/>
      <w:numFmt w:val="decimal"/>
      <w:lvlText w:val="%1.%2.%3.%4.%5.%6.%7.%8."/>
      <w:lvlJc w:val="left"/>
      <w:pPr>
        <w:ind w:left="2622" w:hanging="1800"/>
      </w:pPr>
    </w:lvl>
    <w:lvl w:ilvl="8">
      <w:start w:val="1"/>
      <w:numFmt w:val="decimal"/>
      <w:lvlText w:val="%1.%2.%3.%4.%5.%6.%7.%8.%9."/>
      <w:lvlJc w:val="left"/>
      <w:pPr>
        <w:ind w:left="2688" w:hanging="1800"/>
      </w:pPr>
    </w:lvl>
  </w:abstractNum>
  <w:abstractNum w:abstractNumId="1">
    <w:nsid w:val="3668662A"/>
    <w:multiLevelType w:val="multilevel"/>
    <w:tmpl w:val="FEC6BC3A"/>
    <w:lvl w:ilvl="0">
      <w:start w:val="1"/>
      <w:numFmt w:val="decimal"/>
      <w:lvlText w:val="%1."/>
      <w:lvlJc w:val="left"/>
      <w:pPr>
        <w:ind w:left="720" w:hanging="360"/>
      </w:pPr>
    </w:lvl>
    <w:lvl w:ilvl="1">
      <w:start w:val="1"/>
      <w:numFmt w:val="decimal"/>
      <w:lvlText w:val="%1.%2."/>
      <w:lvlJc w:val="left"/>
      <w:pPr>
        <w:ind w:left="1571" w:hanging="720"/>
      </w:pPr>
      <w:rPr>
        <w:b/>
        <w:bCs/>
      </w:rPr>
    </w:lvl>
    <w:lvl w:ilvl="2">
      <w:start w:val="1"/>
      <w:numFmt w:val="decimal"/>
      <w:lvlText w:val="%1.%2.%3."/>
      <w:lvlJc w:val="left"/>
      <w:pPr>
        <w:ind w:left="1212" w:hanging="720"/>
      </w:pPr>
    </w:lvl>
    <w:lvl w:ilvl="3">
      <w:start w:val="1"/>
      <w:numFmt w:val="decimal"/>
      <w:lvlText w:val="%1.%2.%3.%4."/>
      <w:lvlJc w:val="left"/>
      <w:pPr>
        <w:ind w:left="1638" w:hanging="1080"/>
      </w:pPr>
    </w:lvl>
    <w:lvl w:ilvl="4">
      <w:start w:val="1"/>
      <w:numFmt w:val="decimal"/>
      <w:lvlText w:val="%1.%2.%3.%4.%5."/>
      <w:lvlJc w:val="left"/>
      <w:pPr>
        <w:ind w:left="1704" w:hanging="1080"/>
      </w:pPr>
    </w:lvl>
    <w:lvl w:ilvl="5">
      <w:start w:val="1"/>
      <w:numFmt w:val="decimal"/>
      <w:lvlText w:val="%1.%2.%3.%4.%5.%6."/>
      <w:lvlJc w:val="left"/>
      <w:pPr>
        <w:ind w:left="2130" w:hanging="1440"/>
      </w:pPr>
    </w:lvl>
    <w:lvl w:ilvl="6">
      <w:start w:val="1"/>
      <w:numFmt w:val="decimal"/>
      <w:lvlText w:val="%1.%2.%3.%4.%5.%6.%7."/>
      <w:lvlJc w:val="left"/>
      <w:pPr>
        <w:ind w:left="2196" w:hanging="1440"/>
      </w:pPr>
    </w:lvl>
    <w:lvl w:ilvl="7">
      <w:start w:val="1"/>
      <w:numFmt w:val="decimal"/>
      <w:lvlText w:val="%1.%2.%3.%4.%5.%6.%7.%8."/>
      <w:lvlJc w:val="left"/>
      <w:pPr>
        <w:ind w:left="2622" w:hanging="1800"/>
      </w:pPr>
    </w:lvl>
    <w:lvl w:ilvl="8">
      <w:start w:val="1"/>
      <w:numFmt w:val="decimal"/>
      <w:lvlText w:val="%1.%2.%3.%4.%5.%6.%7.%8.%9."/>
      <w:lvlJc w:val="left"/>
      <w:pPr>
        <w:ind w:left="2688" w:hanging="1800"/>
      </w:pPr>
    </w:lvl>
  </w:abstractNum>
  <w:abstractNum w:abstractNumId="2">
    <w:nsid w:val="4C1871F3"/>
    <w:multiLevelType w:val="multilevel"/>
    <w:tmpl w:val="FEC6BC3A"/>
    <w:lvl w:ilvl="0">
      <w:start w:val="1"/>
      <w:numFmt w:val="decimal"/>
      <w:lvlText w:val="%1."/>
      <w:lvlJc w:val="left"/>
      <w:pPr>
        <w:ind w:left="720" w:hanging="360"/>
      </w:pPr>
    </w:lvl>
    <w:lvl w:ilvl="1">
      <w:start w:val="1"/>
      <w:numFmt w:val="decimal"/>
      <w:lvlText w:val="%1.%2."/>
      <w:lvlJc w:val="left"/>
      <w:pPr>
        <w:ind w:left="1571" w:hanging="720"/>
      </w:pPr>
      <w:rPr>
        <w:b/>
        <w:bCs/>
      </w:rPr>
    </w:lvl>
    <w:lvl w:ilvl="2">
      <w:start w:val="1"/>
      <w:numFmt w:val="decimal"/>
      <w:lvlText w:val="%1.%2.%3."/>
      <w:lvlJc w:val="left"/>
      <w:pPr>
        <w:ind w:left="1212" w:hanging="720"/>
      </w:pPr>
    </w:lvl>
    <w:lvl w:ilvl="3">
      <w:start w:val="1"/>
      <w:numFmt w:val="decimal"/>
      <w:lvlText w:val="%1.%2.%3.%4."/>
      <w:lvlJc w:val="left"/>
      <w:pPr>
        <w:ind w:left="1638" w:hanging="1080"/>
      </w:pPr>
    </w:lvl>
    <w:lvl w:ilvl="4">
      <w:start w:val="1"/>
      <w:numFmt w:val="decimal"/>
      <w:lvlText w:val="%1.%2.%3.%4.%5."/>
      <w:lvlJc w:val="left"/>
      <w:pPr>
        <w:ind w:left="1704" w:hanging="1080"/>
      </w:pPr>
    </w:lvl>
    <w:lvl w:ilvl="5">
      <w:start w:val="1"/>
      <w:numFmt w:val="decimal"/>
      <w:lvlText w:val="%1.%2.%3.%4.%5.%6."/>
      <w:lvlJc w:val="left"/>
      <w:pPr>
        <w:ind w:left="2130" w:hanging="1440"/>
      </w:pPr>
    </w:lvl>
    <w:lvl w:ilvl="6">
      <w:start w:val="1"/>
      <w:numFmt w:val="decimal"/>
      <w:lvlText w:val="%1.%2.%3.%4.%5.%6.%7."/>
      <w:lvlJc w:val="left"/>
      <w:pPr>
        <w:ind w:left="2196" w:hanging="1440"/>
      </w:pPr>
    </w:lvl>
    <w:lvl w:ilvl="7">
      <w:start w:val="1"/>
      <w:numFmt w:val="decimal"/>
      <w:lvlText w:val="%1.%2.%3.%4.%5.%6.%7.%8."/>
      <w:lvlJc w:val="left"/>
      <w:pPr>
        <w:ind w:left="2622" w:hanging="1800"/>
      </w:pPr>
    </w:lvl>
    <w:lvl w:ilvl="8">
      <w:start w:val="1"/>
      <w:numFmt w:val="decimal"/>
      <w:lvlText w:val="%1.%2.%3.%4.%5.%6.%7.%8.%9."/>
      <w:lvlJc w:val="left"/>
      <w:pPr>
        <w:ind w:left="2688" w:hanging="1800"/>
      </w:pPr>
    </w:lvl>
  </w:abstractNum>
  <w:abstractNum w:abstractNumId="3">
    <w:nsid w:val="55CE04D3"/>
    <w:multiLevelType w:val="multilevel"/>
    <w:tmpl w:val="6E8A289C"/>
    <w:lvl w:ilvl="0">
      <w:start w:val="1"/>
      <w:numFmt w:val="lowerLetter"/>
      <w:lvlText w:val="%1."/>
      <w:lvlJc w:val="left"/>
      <w:pPr>
        <w:ind w:left="922" w:hanging="360"/>
      </w:pPr>
      <w:rPr>
        <w:rFonts w:ascii="Times New Roman" w:eastAsia="Times New Roman" w:hAnsi="Times New Roman" w:cs="Times New Roman"/>
      </w:rPr>
    </w:lvl>
    <w:lvl w:ilvl="1">
      <w:start w:val="1"/>
      <w:numFmt w:val="lowerLetter"/>
      <w:lvlText w:val="%2."/>
      <w:lvlJc w:val="left"/>
      <w:pPr>
        <w:ind w:left="1642" w:hanging="360"/>
      </w:pPr>
    </w:lvl>
    <w:lvl w:ilvl="2">
      <w:start w:val="1"/>
      <w:numFmt w:val="lowerRoman"/>
      <w:lvlText w:val="%3."/>
      <w:lvlJc w:val="right"/>
      <w:pPr>
        <w:ind w:left="2362" w:hanging="180"/>
      </w:pPr>
    </w:lvl>
    <w:lvl w:ilvl="3">
      <w:start w:val="1"/>
      <w:numFmt w:val="decimal"/>
      <w:lvlText w:val="%4."/>
      <w:lvlJc w:val="left"/>
      <w:pPr>
        <w:ind w:left="3082" w:hanging="360"/>
      </w:pPr>
    </w:lvl>
    <w:lvl w:ilvl="4">
      <w:start w:val="1"/>
      <w:numFmt w:val="lowerLetter"/>
      <w:lvlText w:val="%5."/>
      <w:lvlJc w:val="left"/>
      <w:pPr>
        <w:ind w:left="3802" w:hanging="360"/>
      </w:pPr>
    </w:lvl>
    <w:lvl w:ilvl="5">
      <w:start w:val="1"/>
      <w:numFmt w:val="lowerRoman"/>
      <w:lvlText w:val="%6."/>
      <w:lvlJc w:val="right"/>
      <w:pPr>
        <w:ind w:left="4522" w:hanging="180"/>
      </w:pPr>
    </w:lvl>
    <w:lvl w:ilvl="6">
      <w:start w:val="1"/>
      <w:numFmt w:val="decimal"/>
      <w:lvlText w:val="%7."/>
      <w:lvlJc w:val="left"/>
      <w:pPr>
        <w:ind w:left="5242" w:hanging="360"/>
      </w:pPr>
    </w:lvl>
    <w:lvl w:ilvl="7">
      <w:start w:val="1"/>
      <w:numFmt w:val="lowerLetter"/>
      <w:lvlText w:val="%8."/>
      <w:lvlJc w:val="left"/>
      <w:pPr>
        <w:ind w:left="5962" w:hanging="360"/>
      </w:pPr>
    </w:lvl>
    <w:lvl w:ilvl="8">
      <w:start w:val="1"/>
      <w:numFmt w:val="lowerRoman"/>
      <w:lvlText w:val="%9."/>
      <w:lvlJc w:val="right"/>
      <w:pPr>
        <w:ind w:left="6682" w:hanging="180"/>
      </w:pPr>
    </w:lvl>
  </w:abstractNum>
  <w:abstractNum w:abstractNumId="4">
    <w:nsid w:val="588B17B3"/>
    <w:multiLevelType w:val="multilevel"/>
    <w:tmpl w:val="E474E28C"/>
    <w:lvl w:ilvl="0">
      <w:start w:val="4"/>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248" w:hanging="1440"/>
      </w:pPr>
      <w:rPr>
        <w:rFonts w:hint="default"/>
      </w:rPr>
    </w:lvl>
  </w:abstractNum>
  <w:abstractNum w:abstractNumId="5">
    <w:nsid w:val="772177CA"/>
    <w:multiLevelType w:val="multilevel"/>
    <w:tmpl w:val="965E2BE4"/>
    <w:lvl w:ilvl="0">
      <w:start w:val="1"/>
      <w:numFmt w:val="lowerLetter"/>
      <w:lvlText w:val="%1."/>
      <w:lvlJc w:val="left"/>
      <w:pPr>
        <w:ind w:left="360" w:hanging="360"/>
      </w:pPr>
      <w:rPr>
        <w:rFonts w:ascii="Cambria" w:eastAsia="Cambria" w:hAnsi="Cambria" w:cs="Cambria"/>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
    <w:nsid w:val="7F245C99"/>
    <w:multiLevelType w:val="multilevel"/>
    <w:tmpl w:val="2F006228"/>
    <w:lvl w:ilvl="0">
      <w:start w:val="1"/>
      <w:numFmt w:val="lowerLetter"/>
      <w:lvlText w:val="%1."/>
      <w:lvlJc w:val="left"/>
      <w:pPr>
        <w:ind w:left="1211" w:hanging="360"/>
      </w:p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num w:numId="1">
    <w:abstractNumId w:val="1"/>
  </w:num>
  <w:num w:numId="2">
    <w:abstractNumId w:val="6"/>
  </w:num>
  <w:num w:numId="3">
    <w:abstractNumId w:val="3"/>
  </w:num>
  <w:num w:numId="4">
    <w:abstractNumId w:val="5"/>
  </w:num>
  <w:num w:numId="5">
    <w:abstractNumId w:val="2"/>
  </w:num>
  <w:num w:numId="6">
    <w:abstractNumId w:val="0"/>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15"/>
  <w:embedTrueTypeFont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1A22"/>
    <w:rsid w:val="000642A3"/>
    <w:rsid w:val="00093009"/>
    <w:rsid w:val="000B5BDF"/>
    <w:rsid w:val="00275C37"/>
    <w:rsid w:val="00325671"/>
    <w:rsid w:val="00386EAE"/>
    <w:rsid w:val="003D70E7"/>
    <w:rsid w:val="00466A2C"/>
    <w:rsid w:val="004F3ECD"/>
    <w:rsid w:val="00584D43"/>
    <w:rsid w:val="00681A22"/>
    <w:rsid w:val="006E2E30"/>
    <w:rsid w:val="007024D9"/>
    <w:rsid w:val="0072712D"/>
    <w:rsid w:val="007518CC"/>
    <w:rsid w:val="0078505F"/>
    <w:rsid w:val="00794E2E"/>
    <w:rsid w:val="008440A0"/>
    <w:rsid w:val="008E3A07"/>
    <w:rsid w:val="00935C60"/>
    <w:rsid w:val="009E6A18"/>
    <w:rsid w:val="00A12CCF"/>
    <w:rsid w:val="00A5498A"/>
    <w:rsid w:val="00C32883"/>
    <w:rsid w:val="00D142D0"/>
    <w:rsid w:val="00D2394D"/>
    <w:rsid w:val="00DF1829"/>
    <w:rsid w:val="00E36CBA"/>
    <w:rsid w:val="00E67F77"/>
    <w:rsid w:val="00E725F3"/>
    <w:rsid w:val="00F35BB9"/>
    <w:rsid w:val="00FA4F84"/>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0D80331"/>
  <w15:docId w15:val="{0E957B47-1646-4F1A-85B7-1C35D7F72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n-US" w:eastAsia="en-ID"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51F71"/>
    <w:rPr>
      <w:rFonts w:eastAsia="Times New Roman" w:cs="Times New Roman"/>
      <w:lang w:val="id-ID"/>
    </w:rPr>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link w:val="Heading2Char"/>
    <w:uiPriority w:val="9"/>
    <w:semiHidden/>
    <w:unhideWhenUsed/>
    <w:qFormat/>
    <w:rsid w:val="0044587A"/>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BalloonText">
    <w:name w:val="Balloon Text"/>
    <w:basedOn w:val="Normal"/>
    <w:link w:val="BalloonTextChar"/>
    <w:uiPriority w:val="99"/>
    <w:semiHidden/>
    <w:unhideWhenUsed/>
    <w:rsid w:val="009E696B"/>
    <w:pPr>
      <w:spacing w:after="0" w:line="240" w:lineRule="auto"/>
    </w:pPr>
    <w:rPr>
      <w:rFonts w:ascii="Tahoma" w:eastAsiaTheme="minorHAnsi" w:hAnsi="Tahoma" w:cs="Tahoma"/>
      <w:sz w:val="16"/>
      <w:szCs w:val="16"/>
      <w:lang w:val="en-US"/>
    </w:rPr>
  </w:style>
  <w:style w:type="character" w:customStyle="1" w:styleId="BalloonTextChar">
    <w:name w:val="Balloon Text Char"/>
    <w:basedOn w:val="DefaultParagraphFont"/>
    <w:link w:val="BalloonText"/>
    <w:uiPriority w:val="99"/>
    <w:semiHidden/>
    <w:rsid w:val="009E696B"/>
    <w:rPr>
      <w:rFonts w:ascii="Tahoma" w:hAnsi="Tahoma" w:cs="Tahoma"/>
      <w:sz w:val="16"/>
      <w:szCs w:val="16"/>
    </w:rPr>
  </w:style>
  <w:style w:type="paragraph" w:styleId="Header">
    <w:name w:val="header"/>
    <w:basedOn w:val="Normal"/>
    <w:link w:val="HeaderChar"/>
    <w:uiPriority w:val="99"/>
    <w:unhideWhenUsed/>
    <w:rsid w:val="009E696B"/>
    <w:pPr>
      <w:tabs>
        <w:tab w:val="center" w:pos="4680"/>
        <w:tab w:val="right" w:pos="9360"/>
      </w:tabs>
      <w:spacing w:after="0" w:line="240" w:lineRule="auto"/>
    </w:pPr>
    <w:rPr>
      <w:rFonts w:asciiTheme="minorHAnsi" w:eastAsiaTheme="minorHAnsi" w:hAnsiTheme="minorHAnsi" w:cstheme="minorBidi"/>
      <w:lang w:val="en-US"/>
    </w:rPr>
  </w:style>
  <w:style w:type="character" w:customStyle="1" w:styleId="HeaderChar">
    <w:name w:val="Header Char"/>
    <w:basedOn w:val="DefaultParagraphFont"/>
    <w:link w:val="Header"/>
    <w:uiPriority w:val="99"/>
    <w:rsid w:val="009E696B"/>
  </w:style>
  <w:style w:type="paragraph" w:styleId="Footer">
    <w:name w:val="footer"/>
    <w:basedOn w:val="Normal"/>
    <w:link w:val="FooterChar"/>
    <w:uiPriority w:val="99"/>
    <w:unhideWhenUsed/>
    <w:rsid w:val="009E696B"/>
    <w:pPr>
      <w:tabs>
        <w:tab w:val="center" w:pos="4680"/>
        <w:tab w:val="right" w:pos="9360"/>
      </w:tabs>
      <w:spacing w:after="0" w:line="240" w:lineRule="auto"/>
    </w:pPr>
    <w:rPr>
      <w:rFonts w:asciiTheme="minorHAnsi" w:eastAsiaTheme="minorHAnsi" w:hAnsiTheme="minorHAnsi" w:cstheme="minorBidi"/>
      <w:lang w:val="en-US"/>
    </w:rPr>
  </w:style>
  <w:style w:type="character" w:customStyle="1" w:styleId="FooterChar">
    <w:name w:val="Footer Char"/>
    <w:basedOn w:val="DefaultParagraphFont"/>
    <w:link w:val="Footer"/>
    <w:uiPriority w:val="99"/>
    <w:rsid w:val="009E696B"/>
  </w:style>
  <w:style w:type="character" w:styleId="Hyperlink">
    <w:name w:val="Hyperlink"/>
    <w:uiPriority w:val="99"/>
    <w:unhideWhenUsed/>
    <w:rsid w:val="00C01C2B"/>
    <w:rPr>
      <w:color w:val="0000FF"/>
      <w:u w:val="single"/>
    </w:rPr>
  </w:style>
  <w:style w:type="paragraph" w:styleId="HTMLPreformatted">
    <w:name w:val="HTML Preformatted"/>
    <w:basedOn w:val="Normal"/>
    <w:link w:val="HTMLPreformattedChar"/>
    <w:uiPriority w:val="99"/>
    <w:semiHidden/>
    <w:unhideWhenUsed/>
    <w:rsid w:val="00C430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val="en-US"/>
    </w:rPr>
  </w:style>
  <w:style w:type="character" w:customStyle="1" w:styleId="HTMLPreformattedChar">
    <w:name w:val="HTML Preformatted Char"/>
    <w:basedOn w:val="DefaultParagraphFont"/>
    <w:link w:val="HTMLPreformatted"/>
    <w:uiPriority w:val="99"/>
    <w:semiHidden/>
    <w:rsid w:val="00C43055"/>
    <w:rPr>
      <w:rFonts w:ascii="Courier New" w:eastAsia="Times New Roman" w:hAnsi="Courier New" w:cs="Courier New"/>
      <w:sz w:val="20"/>
      <w:szCs w:val="20"/>
    </w:rPr>
  </w:style>
  <w:style w:type="character" w:customStyle="1" w:styleId="y2iqfc">
    <w:name w:val="y2iqfc"/>
    <w:basedOn w:val="DefaultParagraphFont"/>
    <w:rsid w:val="00C43055"/>
  </w:style>
  <w:style w:type="table" w:styleId="TableGrid">
    <w:name w:val="Table Grid"/>
    <w:basedOn w:val="TableNormal"/>
    <w:uiPriority w:val="39"/>
    <w:rsid w:val="00A75D9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A75D97"/>
    <w:pPr>
      <w:ind w:left="720"/>
      <w:contextualSpacing/>
    </w:pPr>
  </w:style>
  <w:style w:type="paragraph" w:customStyle="1" w:styleId="Text">
    <w:name w:val="Text"/>
    <w:basedOn w:val="Normal"/>
    <w:rsid w:val="002E6497"/>
    <w:pPr>
      <w:widowControl w:val="0"/>
      <w:autoSpaceDE w:val="0"/>
      <w:autoSpaceDN w:val="0"/>
      <w:spacing w:after="0" w:line="252" w:lineRule="auto"/>
      <w:ind w:firstLine="202"/>
      <w:jc w:val="both"/>
    </w:pPr>
    <w:rPr>
      <w:rFonts w:ascii="Times New Roman" w:eastAsia="Batang" w:hAnsi="Times New Roman"/>
      <w:sz w:val="20"/>
      <w:szCs w:val="20"/>
      <w:lang w:val="en-US" w:eastAsia="ko-KR"/>
    </w:rPr>
  </w:style>
  <w:style w:type="character" w:customStyle="1" w:styleId="IEEEParagraphChar">
    <w:name w:val="IEEE Paragraph Char"/>
    <w:link w:val="IEEEParagraph"/>
    <w:locked/>
    <w:rsid w:val="00321DB3"/>
    <w:rPr>
      <w:rFonts w:ascii="Times New Roman" w:eastAsia="SimSun" w:hAnsi="Times New Roman" w:cs="Times New Roman"/>
      <w:sz w:val="24"/>
      <w:szCs w:val="24"/>
      <w:lang w:val="en-AU" w:eastAsia="zh-CN"/>
    </w:rPr>
  </w:style>
  <w:style w:type="paragraph" w:customStyle="1" w:styleId="IEEEParagraph">
    <w:name w:val="IEEE Paragraph"/>
    <w:basedOn w:val="Normal"/>
    <w:link w:val="IEEEParagraphChar"/>
    <w:rsid w:val="00321DB3"/>
    <w:pPr>
      <w:adjustRightInd w:val="0"/>
      <w:snapToGrid w:val="0"/>
      <w:spacing w:after="0" w:line="240" w:lineRule="auto"/>
      <w:ind w:firstLine="216"/>
      <w:jc w:val="both"/>
    </w:pPr>
    <w:rPr>
      <w:rFonts w:ascii="Times New Roman" w:eastAsia="SimSun" w:hAnsi="Times New Roman"/>
      <w:sz w:val="24"/>
      <w:szCs w:val="24"/>
      <w:lang w:val="en-AU" w:eastAsia="zh-CN"/>
    </w:rPr>
  </w:style>
  <w:style w:type="character" w:customStyle="1" w:styleId="longtext">
    <w:name w:val="long_text"/>
    <w:basedOn w:val="DefaultParagraphFont"/>
    <w:rsid w:val="00321DB3"/>
  </w:style>
  <w:style w:type="paragraph" w:customStyle="1" w:styleId="Paragrafbaru">
    <w:name w:val="Paragraf baru"/>
    <w:basedOn w:val="Normal"/>
    <w:rsid w:val="009F6398"/>
    <w:pPr>
      <w:adjustRightInd w:val="0"/>
      <w:snapToGrid w:val="0"/>
      <w:spacing w:before="120" w:after="120" w:line="240" w:lineRule="auto"/>
      <w:ind w:firstLine="284"/>
      <w:jc w:val="both"/>
    </w:pPr>
    <w:rPr>
      <w:rFonts w:ascii="Arial" w:eastAsia="MS Mincho" w:hAnsi="Arial"/>
      <w:sz w:val="20"/>
      <w:szCs w:val="20"/>
      <w:lang w:val="en-US" w:eastAsia="ja-JP"/>
    </w:rPr>
  </w:style>
  <w:style w:type="character" w:customStyle="1" w:styleId="Heading2Char">
    <w:name w:val="Heading 2 Char"/>
    <w:basedOn w:val="DefaultParagraphFont"/>
    <w:link w:val="Heading2"/>
    <w:uiPriority w:val="9"/>
    <w:semiHidden/>
    <w:rsid w:val="0044587A"/>
    <w:rPr>
      <w:rFonts w:asciiTheme="majorHAnsi" w:eastAsiaTheme="majorEastAsia" w:hAnsiTheme="majorHAnsi" w:cstheme="majorBidi"/>
      <w:color w:val="365F91" w:themeColor="accent1" w:themeShade="BF"/>
      <w:sz w:val="26"/>
      <w:szCs w:val="26"/>
      <w:lang w:val="id-ID"/>
    </w:rPr>
  </w:style>
  <w:style w:type="character" w:customStyle="1" w:styleId="UnresolvedMention">
    <w:name w:val="Unresolved Mention"/>
    <w:basedOn w:val="DefaultParagraphFont"/>
    <w:uiPriority w:val="99"/>
    <w:semiHidden/>
    <w:unhideWhenUsed/>
    <w:rsid w:val="0044587A"/>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
    <w:pPr>
      <w:spacing w:after="0" w:line="240" w:lineRule="auto"/>
    </w:pPr>
    <w:tblPr>
      <w:tblStyleRowBandSize w:val="1"/>
      <w:tblStyleColBandSize w:val="1"/>
      <w:tblInd w:w="0" w:type="dxa"/>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1.jpe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risnamirabellasaragih@gmail.com3"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mailto:khoiruddin86matondang@gmail.com" TargetMode="External"/><Relationship Id="rId4" Type="http://schemas.openxmlformats.org/officeDocument/2006/relationships/styles" Target="styles.xml"/><Relationship Id="rId9" Type="http://schemas.openxmlformats.org/officeDocument/2006/relationships/hyperlink" Target="mailto:nurhayatirajab67@gmail.com" TargetMode="External"/><Relationship Id="rId14"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rUSsOTAjQC1tHXBUDcuchuhgOQg==">CgMxLjA4AHIhMUhYLUNSVm1YcElqcnZDVndvdEVvMkFRbGRYOFNvMEpD</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EE7C1803-7E7F-4F1C-8354-61072C0D80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123</TotalTime>
  <Pages>8</Pages>
  <Words>7822</Words>
  <Characters>44589</Characters>
  <Application>Microsoft Office Word</Application>
  <DocSecurity>0</DocSecurity>
  <Lines>371</Lines>
  <Paragraphs>104</Paragraphs>
  <ScaleCrop>false</ScaleCrop>
  <HeadingPairs>
    <vt:vector size="4" baseType="variant">
      <vt:variant>
        <vt:lpstr>Title</vt:lpstr>
      </vt:variant>
      <vt:variant>
        <vt:i4>1</vt:i4>
      </vt:variant>
      <vt:variant>
        <vt:lpstr>Headings</vt:lpstr>
      </vt:variant>
      <vt:variant>
        <vt:i4>13</vt:i4>
      </vt:variant>
    </vt:vector>
  </HeadingPairs>
  <TitlesOfParts>
    <vt:vector size="14" baseType="lpstr">
      <vt:lpstr/>
      <vt:lpstr>        Tabel 1. Materi Pelatihan Penulisan Karya Tulis Ilmiah</vt:lpstr>
      <vt:lpstr>        </vt:lpstr>
      <vt:lpstr>    3.1 Penyampaian Materi Pelatihan</vt:lpstr>
      <vt:lpstr>        Tabel 1. Materi Pelatihan Penulisan Karya Tulis Ilmiah</vt:lpstr>
      <vt:lpstr>        </vt:lpstr>
      <vt:lpstr>    3.2 Hasil Praktik atau Pendampingan Peserta</vt:lpstr>
      <vt:lpstr>        Tabel 2. Hasil Praktik Peserta</vt:lpstr>
      <vt:lpstr>        </vt:lpstr>
      <vt:lpstr>    3.3 Respons dan Partisipasi Peserta</vt:lpstr>
      <vt:lpstr>    3.4 Hasil Evaluasi Kegiatan</vt:lpstr>
      <vt:lpstr>        Tabel 3. Hasil Evaluasi Kegiatan</vt:lpstr>
      <vt:lpstr>        </vt:lpstr>
      <vt:lpstr>    3.5 Pembahasan atau Analisis Hasil</vt:lpstr>
    </vt:vector>
  </TitlesOfParts>
  <Company/>
  <LinksUpToDate>false</LinksUpToDate>
  <CharactersWithSpaces>52307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HP</cp:lastModifiedBy>
  <cp:revision>15</cp:revision>
  <dcterms:created xsi:type="dcterms:W3CDTF">2022-06-20T09:10:00Z</dcterms:created>
  <dcterms:modified xsi:type="dcterms:W3CDTF">2026-06-17T03:20:00Z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e893a2ec-c40a-4670-8efc-fac762ee42d1</vt:lpwstr>
  </property>
  <property fmtid="{D5CDD505-2E9C-101B-9397-08002B2CF9AE}" pid="3" name="Mendeley Document_1">
    <vt:lpwstr>True</vt:lpwstr>
  </property>
  <property fmtid="{D5CDD505-2E9C-101B-9397-08002B2CF9AE}" pid="4" name="Mendeley Unique User Id_1">
    <vt:lpwstr>1de4655a-e04f-3ea7-929f-0de5d0aa0438</vt:lpwstr>
  </property>
  <property fmtid="{D5CDD505-2E9C-101B-9397-08002B2CF9AE}" pid="5" name="Mendeley Citation Style_1">
    <vt:lpwstr>http://www.zotero.org/styles/apa</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ies>
</file>